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4A98" w:rsidRDefault="00F85CB9" w:rsidP="00B34A98">
      <w:r>
        <w:rPr>
          <w:noProof/>
        </w:rPr>
        <mc:AlternateContent>
          <mc:Choice Requires="wps">
            <w:drawing>
              <wp:anchor distT="0" distB="0" distL="114300" distR="114300" simplePos="0" relativeHeight="251659264" behindDoc="0" locked="0" layoutInCell="1" allowOverlap="1">
                <wp:simplePos x="0" y="0"/>
                <wp:positionH relativeFrom="margin">
                  <wp:posOffset>2152650</wp:posOffset>
                </wp:positionH>
                <wp:positionV relativeFrom="paragraph">
                  <wp:posOffset>57150</wp:posOffset>
                </wp:positionV>
                <wp:extent cx="1743075" cy="3143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43075" cy="314325"/>
                        </a:xfrm>
                        <a:prstGeom prst="rect">
                          <a:avLst/>
                        </a:prstGeom>
                        <a:solidFill>
                          <a:schemeClr val="lt1"/>
                        </a:solidFill>
                        <a:ln w="6350">
                          <a:noFill/>
                        </a:ln>
                      </wps:spPr>
                      <wps:txbx>
                        <w:txbxContent>
                          <w:p w:rsidR="00F85CB9" w:rsidRPr="00F85CB9" w:rsidRDefault="00F85CB9" w:rsidP="00F85CB9">
                            <w:pPr>
                              <w:jc w:val="center"/>
                            </w:pPr>
                            <w:r w:rsidRPr="00F85CB9">
                              <w:fldChar w:fldCharType="begin"/>
                            </w:r>
                            <w:r w:rsidRPr="00F85CB9">
                              <w:instrText xml:space="preserve"> DATE \@ "MMMM d, yyyy" </w:instrText>
                            </w:r>
                            <w:r w:rsidRPr="00F85CB9">
                              <w:fldChar w:fldCharType="separate"/>
                            </w:r>
                            <w:r w:rsidR="00BF4744">
                              <w:rPr>
                                <w:noProof/>
                              </w:rPr>
                              <w:t>April 1, 2020</w:t>
                            </w:r>
                            <w:r w:rsidRPr="00F85CB9">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9.5pt;margin-top:4.5pt;width:137.25pt;height:24.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" fillcolor="white [3201]" stroked="f" strokeweight=".5pt">
                <v:textbox>
                  <w:txbxContent>
                    <w:p w:rsidR="00F85CB9" w:rsidRPr="00F85CB9" w:rsidRDefault="00F85CB9" w:rsidP="00F85CB9">
                      <w:pPr>
                        <w:jc w:val="center"/>
                      </w:pPr>
                      <w:r w:rsidRPr="00F85CB9">
                        <w:fldChar w:fldCharType="begin"/>
                      </w:r>
                      <w:r w:rsidRPr="00F85CB9">
                        <w:instrText xml:space="preserve"> DATE \@ "MMMM d, yyyy" </w:instrText>
                      </w:r>
                      <w:r w:rsidRPr="00F85CB9">
                        <w:fldChar w:fldCharType="separate"/>
                      </w:r>
                      <w:r w:rsidR="00BF4744">
                        <w:rPr>
                          <w:noProof/>
                        </w:rPr>
                        <w:t>April 1, 2020</w:t>
                      </w:r>
                      <w:r w:rsidRPr="00F85CB9">
                        <w:fldChar w:fldCharType="end"/>
                      </w:r>
                    </w:p>
                  </w:txbxContent>
                </v:textbox>
                <w10:wrap anchorx="margin"/>
              </v:shape>
            </w:pict>
          </mc:Fallback>
        </mc:AlternateContent>
      </w:r>
    </w:p>
    <w:p w:rsidR="006F36A1" w:rsidRDefault="00AE3D1A" w:rsidP="00B34A98">
      <w:pPr>
        <w:jc w:val="center"/>
      </w:pPr>
      <w:r>
        <w:tab/>
      </w:r>
      <w:r>
        <w:tab/>
      </w:r>
    </w:p>
    <w:p w:rsidR="00CF69BC" w:rsidRDefault="00BE6AE9" w:rsidP="00C628B6">
      <w:pPr>
        <w:rPr>
          <w:b/>
        </w:rPr>
      </w:pPr>
      <w:r>
        <w:rPr>
          <w:b/>
        </w:rPr>
        <w:t>For Immediate Release</w:t>
      </w:r>
    </w:p>
    <w:p w:rsidR="00BE6AE9" w:rsidRPr="00BE6AE9" w:rsidRDefault="00BE6AE9" w:rsidP="00C628B6">
      <w:pPr>
        <w:rPr>
          <w:b/>
        </w:rPr>
      </w:pPr>
    </w:p>
    <w:p w:rsidR="00C65EB2" w:rsidRDefault="00C65EB2" w:rsidP="00BE6AE9">
      <w:pPr>
        <w:ind w:firstLine="720"/>
      </w:pPr>
      <w:r>
        <w:t xml:space="preserve">On March 30, 2020, the South Dakota Department of Health indicated that a business located in the City of Deadwood had two employees test positive for COVID-19. This press release was issued over a week after that business had already voluntarily closed its doors in an effort to comply with the CDC guidelines regarding social distancing. This business, like most businesses in Deadwood, voluntarily closed its doors without being required to do so by the City of Deadwood or the State of South Dakota. While there have been documented cases of community spread throughout the State of South Dakota, the only business and the only City to date mentioned by the State of South Dakota Department of Health has been this particular business.  </w:t>
      </w:r>
    </w:p>
    <w:p w:rsidR="00C65EB2" w:rsidRDefault="00C65EB2" w:rsidP="00C65EB2"/>
    <w:p w:rsidR="00C65EB2" w:rsidRDefault="00C65EB2" w:rsidP="00BE6AE9">
      <w:pPr>
        <w:ind w:firstLine="720"/>
      </w:pPr>
      <w:r>
        <w:t xml:space="preserve">To clear up any confusion resulting from the Department of Health’s press release or any resulting misconceptions that have arisen, the City of Deadwood believes it is necessary to make clear two items.  First, prior to issuance of the City’s resolution on March 23, 2020, a majority of the casinos had already voluntarily closed their doors in the desire to be good citizens and comply with CDC and Department of Health requirements.  Since the City’s resolution, the few remaining businesses have been voluntarily complying with the CDC and Department of Health requirements.  To date no casinos, bars or restaurants have indicated any plan to reopen their doors prior to being advised it is appropriate to do so.    </w:t>
      </w:r>
    </w:p>
    <w:p w:rsidR="00C65EB2" w:rsidRDefault="00C65EB2" w:rsidP="00C65EB2"/>
    <w:p w:rsidR="00C65EB2" w:rsidRDefault="00C65EB2" w:rsidP="00BE6AE9">
      <w:pPr>
        <w:ind w:firstLine="720"/>
      </w:pPr>
      <w:r>
        <w:t>The City of Deadwood and its business owners remain committed to doing their part in the effort to combat COVID-19 through the measures outlined by the CDC and Department of Health.</w:t>
      </w:r>
    </w:p>
    <w:p w:rsidR="00CF69BC" w:rsidRDefault="00CF69BC" w:rsidP="00C628B6"/>
    <w:p w:rsidR="00CF69BC" w:rsidRDefault="00CF69BC" w:rsidP="00C628B6">
      <w:r>
        <w:tab/>
      </w:r>
      <w:r>
        <w:tab/>
      </w:r>
      <w:r>
        <w:tab/>
      </w:r>
      <w:r>
        <w:tab/>
      </w:r>
      <w:r w:rsidR="00293B10">
        <w:tab/>
      </w:r>
      <w:r>
        <w:tab/>
      </w:r>
      <w:r w:rsidR="00C65EB2">
        <w:t>Sincerely,</w:t>
      </w:r>
    </w:p>
    <w:p w:rsidR="00CF69BC" w:rsidRDefault="00CF69BC" w:rsidP="00C628B6"/>
    <w:p w:rsidR="00731A03" w:rsidRDefault="00731A03" w:rsidP="00C628B6"/>
    <w:p w:rsidR="00CF69BC" w:rsidRDefault="00CF69BC" w:rsidP="00C628B6"/>
    <w:p w:rsidR="00CF69BC" w:rsidRDefault="00CF69BC" w:rsidP="00C628B6">
      <w:r>
        <w:tab/>
      </w:r>
      <w:r>
        <w:tab/>
      </w:r>
      <w:r>
        <w:tab/>
      </w:r>
      <w:r>
        <w:tab/>
      </w:r>
      <w:r w:rsidR="00293B10">
        <w:tab/>
      </w:r>
      <w:r>
        <w:tab/>
      </w:r>
      <w:r w:rsidR="00C65EB2">
        <w:t>Quentin L. Riggins</w:t>
      </w:r>
    </w:p>
    <w:p w:rsidR="00CF69BC" w:rsidRDefault="00CF69BC" w:rsidP="00C628B6"/>
    <w:p w:rsidR="00FE06B8" w:rsidRDefault="00C65EB2">
      <w:r>
        <w:t>QLR</w:t>
      </w:r>
      <w:r w:rsidR="00CF69BC">
        <w:t>:</w:t>
      </w:r>
      <w:r>
        <w:t>mck</w:t>
      </w:r>
    </w:p>
    <w:sectPr w:rsidR="00FE06B8" w:rsidSect="00C22716">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14B84" w:rsidRDefault="00814B84" w:rsidP="00B106C4">
      <w:r>
        <w:separator/>
      </w:r>
    </w:p>
  </w:endnote>
  <w:endnote w:type="continuationSeparator" w:id="0">
    <w:p w:rsidR="00814B84" w:rsidRDefault="00814B84" w:rsidP="00B1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14B84" w:rsidRDefault="00814B84" w:rsidP="00B106C4">
      <w:r>
        <w:separator/>
      </w:r>
    </w:p>
  </w:footnote>
  <w:footnote w:type="continuationSeparator" w:id="0">
    <w:p w:rsidR="00814B84" w:rsidRDefault="00814B84" w:rsidP="00B10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18A7" w:rsidRDefault="005C4150" w:rsidP="00E62128">
    <w:pPr>
      <w:pStyle w:val="Header"/>
      <w:ind w:left="-1440" w:right="-720" w:firstLine="630"/>
    </w:pPr>
    <w:r>
      <w:rPr>
        <w:noProof/>
      </w:rPr>
      <w:drawing>
        <wp:anchor distT="0" distB="0" distL="114300" distR="114300" simplePos="0" relativeHeight="251665408" behindDoc="0" locked="1" layoutInCell="0" allowOverlap="0">
          <wp:simplePos x="0" y="0"/>
          <wp:positionH relativeFrom="margin">
            <wp:posOffset>2428875</wp:posOffset>
          </wp:positionH>
          <wp:positionV relativeFrom="margin">
            <wp:posOffset>-1048385</wp:posOffset>
          </wp:positionV>
          <wp:extent cx="4210050" cy="428625"/>
          <wp:effectExtent l="0" t="0" r="0" b="9525"/>
          <wp:wrapSquare wrapText="bothSides"/>
          <wp:docPr id="20" name="Picture 20" descr="GPNAFirm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PNAFirm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428625"/>
                  </a:xfrm>
                  <a:prstGeom prst="rect">
                    <a:avLst/>
                  </a:prstGeom>
                  <a:noFill/>
                </pic:spPr>
              </pic:pic>
            </a:graphicData>
          </a:graphic>
          <wp14:sizeRelH relativeFrom="page">
            <wp14:pctWidth>0</wp14:pctWidth>
          </wp14:sizeRelH>
          <wp14:sizeRelV relativeFrom="page">
            <wp14:pctHeight>0</wp14:pctHeight>
          </wp14:sizeRelV>
        </wp:anchor>
      </w:drawing>
    </w:r>
    <w:r w:rsidR="009236F3">
      <w:fldChar w:fldCharType="begin"/>
    </w:r>
    <w:r w:rsidR="009236F3">
      <w:instrText xml:space="preserve"> DATE \@ "MMMM d, yyyy" </w:instrText>
    </w:r>
    <w:r w:rsidR="009236F3">
      <w:fldChar w:fldCharType="separate"/>
    </w:r>
    <w:r w:rsidR="00BF4744">
      <w:rPr>
        <w:noProof/>
      </w:rPr>
      <w:t>April 1, 2020</w:t>
    </w:r>
    <w:r w:rsidR="009236F3">
      <w:fldChar w:fldCharType="end"/>
    </w:r>
  </w:p>
  <w:p w:rsidR="00252B15" w:rsidRDefault="005213E5" w:rsidP="00E62128">
    <w:pPr>
      <w:pStyle w:val="Header"/>
      <w:ind w:left="-1440" w:right="-720" w:firstLine="630"/>
      <w:rPr>
        <w:rStyle w:val="PageNumber"/>
      </w:rPr>
    </w:pPr>
    <w:r w:rsidRPr="005213E5">
      <w:t>Page -</w:t>
    </w:r>
    <w:r w:rsidRPr="005213E5">
      <w:rPr>
        <w:rStyle w:val="PageNumber"/>
      </w:rPr>
      <w:fldChar w:fldCharType="begin"/>
    </w:r>
    <w:r w:rsidRPr="005213E5">
      <w:rPr>
        <w:rStyle w:val="PageNumber"/>
      </w:rPr>
      <w:instrText xml:space="preserve"> PAGE </w:instrText>
    </w:r>
    <w:r w:rsidRPr="005213E5">
      <w:rPr>
        <w:rStyle w:val="PageNumber"/>
      </w:rPr>
      <w:fldChar w:fldCharType="separate"/>
    </w:r>
    <w:r w:rsidR="002A6686">
      <w:rPr>
        <w:rStyle w:val="PageNumber"/>
        <w:noProof/>
      </w:rPr>
      <w:t>2</w:t>
    </w:r>
    <w:r w:rsidRPr="005213E5">
      <w:rPr>
        <w:rStyle w:val="PageNumber"/>
      </w:rPr>
      <w:fldChar w:fldCharType="end"/>
    </w:r>
    <w:r w:rsidRPr="005213E5">
      <w:rPr>
        <w:rStyle w:val="PageNumber"/>
      </w:rPr>
      <w:t>-</w:t>
    </w:r>
  </w:p>
  <w:p w:rsidR="000C08EA" w:rsidRDefault="000C08EA" w:rsidP="00570635">
    <w:pPr>
      <w:pStyle w:val="Header"/>
      <w:ind w:left="-1440" w:right="-720" w:firstLine="630"/>
      <w:jc w:val="right"/>
      <w:rPr>
        <w:rStyle w:val="PageNumber"/>
      </w:rPr>
    </w:pPr>
  </w:p>
  <w:p w:rsidR="00252B15" w:rsidRDefault="00252B15" w:rsidP="00C5149D">
    <w:pPr>
      <w:pStyle w:val="Header"/>
      <w:ind w:left="-1440" w:right="-1296" w:firstLine="630"/>
      <w:jc w:val="right"/>
      <w:rPr>
        <w:rStyle w:val="PageNumber"/>
      </w:rPr>
    </w:pPr>
  </w:p>
  <w:p w:rsidR="005213E5" w:rsidRPr="005213E5" w:rsidRDefault="0052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5EB2" w:rsidRDefault="00C65EB2" w:rsidP="00C9756E">
    <w:pPr>
      <w:pStyle w:val="Header"/>
      <w:tabs>
        <w:tab w:val="clear" w:pos="4680"/>
        <w:tab w:val="clear" w:pos="9360"/>
        <w:tab w:val="left" w:pos="1560"/>
      </w:tabs>
    </w:pPr>
  </w:p>
  <w:p w:rsidR="00C65EB2" w:rsidRDefault="00C65EB2" w:rsidP="00C9756E">
    <w:pPr>
      <w:pStyle w:val="Header"/>
      <w:tabs>
        <w:tab w:val="clear" w:pos="4680"/>
        <w:tab w:val="clear" w:pos="9360"/>
        <w:tab w:val="left" w:pos="1560"/>
      </w:tabs>
    </w:pPr>
  </w:p>
  <w:p w:rsidR="00C65EB2" w:rsidRDefault="00C65EB2" w:rsidP="00C65EB2">
    <w:r>
      <w:rPr>
        <w:noProof/>
      </w:rPr>
      <mc:AlternateContent>
        <mc:Choice Requires="wps">
          <w:drawing>
            <wp:anchor distT="0" distB="0" distL="114300" distR="114300" simplePos="0" relativeHeight="251669504" behindDoc="0" locked="0" layoutInCell="1" allowOverlap="1" wp14:anchorId="47C0045E" wp14:editId="2C74554E">
              <wp:simplePos x="0" y="0"/>
              <wp:positionH relativeFrom="column">
                <wp:posOffset>4958862</wp:posOffset>
              </wp:positionH>
              <wp:positionV relativeFrom="paragraph">
                <wp:posOffset>-237392</wp:posOffset>
              </wp:positionV>
              <wp:extent cx="1775508" cy="712177"/>
              <wp:effectExtent l="0" t="0" r="0" b="0"/>
              <wp:wrapNone/>
              <wp:docPr id="6" name="Text Box 6"/>
              <wp:cNvGraphicFramePr/>
              <a:graphic xmlns:a="http://schemas.openxmlformats.org/drawingml/2006/main">
                <a:graphicData uri="http://schemas.microsoft.com/office/word/2010/wordprocessingShape">
                  <wps:wsp>
                    <wps:cNvSpPr txBox="1"/>
                    <wps:spPr>
                      <a:xfrm>
                        <a:off x="0" y="0"/>
                        <a:ext cx="1775508"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5EB2" w:rsidRDefault="00C65EB2" w:rsidP="00C65EB2">
                          <w:pPr>
                            <w:jc w:val="center"/>
                            <w:rPr>
                              <w:b/>
                            </w:rPr>
                          </w:pPr>
                          <w:r>
                            <w:rPr>
                              <w:b/>
                            </w:rPr>
                            <w:t>DEADWOOD CITY HALL</w:t>
                          </w:r>
                        </w:p>
                        <w:p w:rsidR="00C65EB2" w:rsidRPr="00D06330" w:rsidRDefault="00C65EB2" w:rsidP="00C65EB2">
                          <w:pPr>
                            <w:jc w:val="center"/>
                            <w:rPr>
                              <w:b/>
                              <w:sz w:val="18"/>
                              <w:szCs w:val="18"/>
                            </w:rPr>
                          </w:pPr>
                          <w:r>
                            <w:rPr>
                              <w:b/>
                              <w:sz w:val="18"/>
                              <w:szCs w:val="18"/>
                            </w:rPr>
                            <w:t>102 Sherman Street</w:t>
                          </w:r>
                        </w:p>
                        <w:p w:rsidR="00C65EB2" w:rsidRDefault="00C65EB2" w:rsidP="00C65EB2">
                          <w:pPr>
                            <w:jc w:val="center"/>
                            <w:rPr>
                              <w:sz w:val="18"/>
                              <w:szCs w:val="18"/>
                            </w:rPr>
                          </w:pPr>
                          <w:r w:rsidRPr="00AC1FA4">
                            <w:rPr>
                              <w:sz w:val="18"/>
                              <w:szCs w:val="18"/>
                            </w:rPr>
                            <w:t>Telephone (605) 578-2</w:t>
                          </w:r>
                          <w:r>
                            <w:rPr>
                              <w:sz w:val="18"/>
                              <w:szCs w:val="18"/>
                            </w:rPr>
                            <w:t>600</w:t>
                          </w:r>
                        </w:p>
                        <w:p w:rsidR="00C65EB2" w:rsidRDefault="00C65EB2" w:rsidP="00C65E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0045E" id="_x0000_t202" coordsize="21600,21600" o:spt="202" path="m,l,21600r21600,l21600,xe">
              <v:stroke joinstyle="miter"/>
              <v:path gradientshapeok="t" o:connecttype="rect"/>
            </v:shapetype>
            <v:shape id="Text Box 6" o:spid="_x0000_s1027" type="#_x0000_t202" style="position:absolute;margin-left:390.45pt;margin-top:-18.7pt;width:139.8pt;height:5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" fillcolor="white [3201]" stroked="f" strokeweight=".5pt">
              <v:textbox>
                <w:txbxContent>
                  <w:p w:rsidR="00C65EB2" w:rsidRDefault="00C65EB2" w:rsidP="00C65EB2">
                    <w:pPr>
                      <w:jc w:val="center"/>
                      <w:rPr>
                        <w:b/>
                      </w:rPr>
                    </w:pPr>
                    <w:r>
                      <w:rPr>
                        <w:b/>
                      </w:rPr>
                      <w:t>DEADWOOD CITY HALL</w:t>
                    </w:r>
                  </w:p>
                  <w:p w:rsidR="00C65EB2" w:rsidRPr="00D06330" w:rsidRDefault="00C65EB2" w:rsidP="00C65EB2">
                    <w:pPr>
                      <w:jc w:val="center"/>
                      <w:rPr>
                        <w:b/>
                        <w:sz w:val="18"/>
                        <w:szCs w:val="18"/>
                      </w:rPr>
                    </w:pPr>
                    <w:r>
                      <w:rPr>
                        <w:b/>
                        <w:sz w:val="18"/>
                        <w:szCs w:val="18"/>
                      </w:rPr>
                      <w:t>102 Sherman Street</w:t>
                    </w:r>
                  </w:p>
                  <w:p w:rsidR="00C65EB2" w:rsidRDefault="00C65EB2" w:rsidP="00C65EB2">
                    <w:pPr>
                      <w:jc w:val="center"/>
                      <w:rPr>
                        <w:sz w:val="18"/>
                        <w:szCs w:val="18"/>
                      </w:rPr>
                    </w:pPr>
                    <w:r w:rsidRPr="00AC1FA4">
                      <w:rPr>
                        <w:sz w:val="18"/>
                        <w:szCs w:val="18"/>
                      </w:rPr>
                      <w:t>Telephone (605) 578-2</w:t>
                    </w:r>
                    <w:r>
                      <w:rPr>
                        <w:sz w:val="18"/>
                        <w:szCs w:val="18"/>
                      </w:rPr>
                      <w:t>600</w:t>
                    </w:r>
                  </w:p>
                  <w:p w:rsidR="00C65EB2" w:rsidRDefault="00C65EB2" w:rsidP="00C65EB2">
                    <w:pPr>
                      <w:jc w:val="cente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5F94BEF" wp14:editId="47E2C4F3">
              <wp:simplePos x="0" y="0"/>
              <wp:positionH relativeFrom="column">
                <wp:posOffset>-685116</wp:posOffset>
              </wp:positionH>
              <wp:positionV relativeFrom="paragraph">
                <wp:posOffset>-396338</wp:posOffset>
              </wp:positionV>
              <wp:extent cx="1845945" cy="949325"/>
              <wp:effectExtent l="0" t="0" r="1905" b="3175"/>
              <wp:wrapNone/>
              <wp:docPr id="5" name="Text Box 5"/>
              <wp:cNvGraphicFramePr/>
              <a:graphic xmlns:a="http://schemas.openxmlformats.org/drawingml/2006/main">
                <a:graphicData uri="http://schemas.microsoft.com/office/word/2010/wordprocessingShape">
                  <wps:wsp>
                    <wps:cNvSpPr txBox="1"/>
                    <wps:spPr>
                      <a:xfrm>
                        <a:off x="0" y="0"/>
                        <a:ext cx="1845945" cy="949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5EB2" w:rsidRDefault="00C65EB2" w:rsidP="00C65EB2">
                          <w:pPr>
                            <w:jc w:val="center"/>
                            <w:rPr>
                              <w:sz w:val="18"/>
                              <w:szCs w:val="18"/>
                            </w:rPr>
                          </w:pPr>
                          <w:r>
                            <w:rPr>
                              <w:sz w:val="18"/>
                              <w:szCs w:val="18"/>
                            </w:rPr>
                            <w:t>OFFICE OF</w:t>
                          </w:r>
                        </w:p>
                        <w:p w:rsidR="00C65EB2" w:rsidRPr="007A056F" w:rsidRDefault="00C65EB2" w:rsidP="00C65EB2">
                          <w:pPr>
                            <w:jc w:val="center"/>
                            <w:rPr>
                              <w:b/>
                            </w:rPr>
                          </w:pPr>
                          <w:r w:rsidRPr="007A056F">
                            <w:rPr>
                              <w:b/>
                            </w:rPr>
                            <w:t>CITY ATTORNEY</w:t>
                          </w:r>
                        </w:p>
                        <w:p w:rsidR="00C65EB2" w:rsidRDefault="00C65EB2" w:rsidP="00C65EB2">
                          <w:pPr>
                            <w:jc w:val="center"/>
                            <w:rPr>
                              <w:sz w:val="18"/>
                              <w:szCs w:val="18"/>
                            </w:rPr>
                          </w:pPr>
                          <w:r>
                            <w:rPr>
                              <w:sz w:val="18"/>
                              <w:szCs w:val="18"/>
                            </w:rPr>
                            <w:t>108 Sherman Street</w:t>
                          </w:r>
                        </w:p>
                        <w:p w:rsidR="00C65EB2" w:rsidRDefault="00C65EB2" w:rsidP="00C65EB2">
                          <w:pPr>
                            <w:jc w:val="center"/>
                            <w:rPr>
                              <w:sz w:val="18"/>
                              <w:szCs w:val="18"/>
                            </w:rPr>
                          </w:pPr>
                          <w:r>
                            <w:rPr>
                              <w:sz w:val="18"/>
                              <w:szCs w:val="18"/>
                            </w:rPr>
                            <w:t>Telephone (605) 578-2082</w:t>
                          </w:r>
                        </w:p>
                        <w:p w:rsidR="00C65EB2" w:rsidRDefault="00C65EB2" w:rsidP="00C65EB2">
                          <w:pPr>
                            <w:jc w:val="center"/>
                            <w:rPr>
                              <w:sz w:val="18"/>
                              <w:szCs w:val="18"/>
                            </w:rPr>
                          </w:pPr>
                          <w:r>
                            <w:rPr>
                              <w:sz w:val="18"/>
                              <w:szCs w:val="18"/>
                            </w:rPr>
                            <w:t>Fax (605) 578-2084</w:t>
                          </w:r>
                        </w:p>
                        <w:p w:rsidR="00C65EB2" w:rsidRDefault="00C65EB2" w:rsidP="00C65EB2">
                          <w:pPr>
                            <w:jc w:val="center"/>
                            <w:rPr>
                              <w:sz w:val="18"/>
                              <w:szCs w:val="18"/>
                            </w:rPr>
                          </w:pPr>
                          <w:r>
                            <w:rPr>
                              <w:sz w:val="18"/>
                              <w:szCs w:val="18"/>
                            </w:rPr>
                            <w:t>qriggins@gpnalaw.com</w:t>
                          </w:r>
                        </w:p>
                        <w:p w:rsidR="00C65EB2" w:rsidRDefault="00C65EB2" w:rsidP="00C65EB2">
                          <w:pPr>
                            <w:jc w:val="center"/>
                            <w:rPr>
                              <w:sz w:val="18"/>
                              <w:szCs w:val="18"/>
                            </w:rPr>
                          </w:pPr>
                        </w:p>
                        <w:p w:rsidR="00C65EB2" w:rsidRPr="00AC1FA4" w:rsidRDefault="00C65EB2" w:rsidP="00C65EB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94BEF" id="Text Box 5" o:spid="_x0000_s1028" type="#_x0000_t202" style="position:absolute;margin-left:-53.95pt;margin-top:-31.2pt;width:145.35pt;height:7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" fillcolor="white [3201]" stroked="f" strokeweight=".5pt">
              <v:textbox>
                <w:txbxContent>
                  <w:p w:rsidR="00C65EB2" w:rsidRDefault="00C65EB2" w:rsidP="00C65EB2">
                    <w:pPr>
                      <w:jc w:val="center"/>
                      <w:rPr>
                        <w:sz w:val="18"/>
                        <w:szCs w:val="18"/>
                      </w:rPr>
                    </w:pPr>
                    <w:r>
                      <w:rPr>
                        <w:sz w:val="18"/>
                        <w:szCs w:val="18"/>
                      </w:rPr>
                      <w:t>OFFICE OF</w:t>
                    </w:r>
                  </w:p>
                  <w:p w:rsidR="00C65EB2" w:rsidRPr="007A056F" w:rsidRDefault="00C65EB2" w:rsidP="00C65EB2">
                    <w:pPr>
                      <w:jc w:val="center"/>
                      <w:rPr>
                        <w:b/>
                      </w:rPr>
                    </w:pPr>
                    <w:r w:rsidRPr="007A056F">
                      <w:rPr>
                        <w:b/>
                      </w:rPr>
                      <w:t>CITY ATTORNEY</w:t>
                    </w:r>
                  </w:p>
                  <w:p w:rsidR="00C65EB2" w:rsidRDefault="00C65EB2" w:rsidP="00C65EB2">
                    <w:pPr>
                      <w:jc w:val="center"/>
                      <w:rPr>
                        <w:sz w:val="18"/>
                        <w:szCs w:val="18"/>
                      </w:rPr>
                    </w:pPr>
                    <w:r>
                      <w:rPr>
                        <w:sz w:val="18"/>
                        <w:szCs w:val="18"/>
                      </w:rPr>
                      <w:t>108 Sherman Street</w:t>
                    </w:r>
                  </w:p>
                  <w:p w:rsidR="00C65EB2" w:rsidRDefault="00C65EB2" w:rsidP="00C65EB2">
                    <w:pPr>
                      <w:jc w:val="center"/>
                      <w:rPr>
                        <w:sz w:val="18"/>
                        <w:szCs w:val="18"/>
                      </w:rPr>
                    </w:pPr>
                    <w:r>
                      <w:rPr>
                        <w:sz w:val="18"/>
                        <w:szCs w:val="18"/>
                      </w:rPr>
                      <w:t>Telephone (605) 578-2082</w:t>
                    </w:r>
                  </w:p>
                  <w:p w:rsidR="00C65EB2" w:rsidRDefault="00C65EB2" w:rsidP="00C65EB2">
                    <w:pPr>
                      <w:jc w:val="center"/>
                      <w:rPr>
                        <w:sz w:val="18"/>
                        <w:szCs w:val="18"/>
                      </w:rPr>
                    </w:pPr>
                    <w:r>
                      <w:rPr>
                        <w:sz w:val="18"/>
                        <w:szCs w:val="18"/>
                      </w:rPr>
                      <w:t>Fax (605) 578-2084</w:t>
                    </w:r>
                  </w:p>
                  <w:p w:rsidR="00C65EB2" w:rsidRDefault="00C65EB2" w:rsidP="00C65EB2">
                    <w:pPr>
                      <w:jc w:val="center"/>
                      <w:rPr>
                        <w:sz w:val="18"/>
                        <w:szCs w:val="18"/>
                      </w:rPr>
                    </w:pPr>
                    <w:r>
                      <w:rPr>
                        <w:sz w:val="18"/>
                        <w:szCs w:val="18"/>
                      </w:rPr>
                      <w:t>qriggins@gpnalaw.com</w:t>
                    </w:r>
                  </w:p>
                  <w:p w:rsidR="00C65EB2" w:rsidRDefault="00C65EB2" w:rsidP="00C65EB2">
                    <w:pPr>
                      <w:jc w:val="center"/>
                      <w:rPr>
                        <w:sz w:val="18"/>
                        <w:szCs w:val="18"/>
                      </w:rPr>
                    </w:pPr>
                  </w:p>
                  <w:p w:rsidR="00C65EB2" w:rsidRPr="00AC1FA4" w:rsidRDefault="00C65EB2" w:rsidP="00C65EB2">
                    <w:pPr>
                      <w:jc w:val="center"/>
                      <w:rPr>
                        <w:sz w:val="18"/>
                        <w:szCs w:val="18"/>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1AA6FCC" wp14:editId="628FD6EC">
              <wp:simplePos x="0" y="0"/>
              <wp:positionH relativeFrom="column">
                <wp:posOffset>1160585</wp:posOffset>
              </wp:positionH>
              <wp:positionV relativeFrom="paragraph">
                <wp:posOffset>-738554</wp:posOffset>
              </wp:positionV>
              <wp:extent cx="3692769" cy="1169377"/>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3692769" cy="1169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65EB2" w:rsidRPr="00D93E43" w:rsidRDefault="00C65EB2" w:rsidP="00C65EB2">
                          <w:pPr>
                            <w:kinsoku w:val="0"/>
                            <w:overflowPunct w:val="0"/>
                            <w:autoSpaceDE w:val="0"/>
                            <w:autoSpaceDN w:val="0"/>
                            <w:adjustRightInd w:val="0"/>
                            <w:spacing w:before="99"/>
                            <w:ind w:left="104"/>
                            <w:jc w:val="center"/>
                            <w:rPr>
                              <w:sz w:val="20"/>
                              <w:szCs w:val="20"/>
                            </w:rPr>
                          </w:pPr>
                          <w:r>
                            <w:rPr>
                              <w:noProof/>
                              <w:sz w:val="20"/>
                              <w:szCs w:val="20"/>
                            </w:rPr>
                            <w:drawing>
                              <wp:inline distT="0" distB="0" distL="0" distR="0" wp14:anchorId="2FCBCB90" wp14:editId="384D292E">
                                <wp:extent cx="3482340" cy="107124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wood_CityOf.jpg"/>
                                        <pic:cNvPicPr/>
                                      </pic:nvPicPr>
                                      <pic:blipFill>
                                        <a:blip r:embed="rId1">
                                          <a:extLst>
                                            <a:ext uri="{28A0092B-C50C-407E-A947-70E740481C1C}">
                                              <a14:useLocalDpi xmlns:a14="http://schemas.microsoft.com/office/drawing/2010/main" val="0"/>
                                            </a:ext>
                                          </a:extLst>
                                        </a:blip>
                                        <a:stretch>
                                          <a:fillRect/>
                                        </a:stretch>
                                      </pic:blipFill>
                                      <pic:spPr>
                                        <a:xfrm>
                                          <a:off x="0" y="0"/>
                                          <a:ext cx="3482340" cy="1071245"/>
                                        </a:xfrm>
                                        <a:prstGeom prst="rect">
                                          <a:avLst/>
                                        </a:prstGeom>
                                      </pic:spPr>
                                    </pic:pic>
                                  </a:graphicData>
                                </a:graphic>
                              </wp:inline>
                            </w:drawing>
                          </w:r>
                        </w:p>
                        <w:p w:rsidR="00C65EB2" w:rsidRDefault="00C65EB2" w:rsidP="00C65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A6FCC" id="Text Box 1" o:spid="_x0000_s1029" type="#_x0000_t202" style="position:absolute;margin-left:91.4pt;margin-top:-58.15pt;width:290.75pt;height:9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" fillcolor="white [3201]" stroked="f" strokeweight=".5pt">
              <v:textbox>
                <w:txbxContent>
                  <w:p w:rsidR="00C65EB2" w:rsidRPr="00D93E43" w:rsidRDefault="00C65EB2" w:rsidP="00C65EB2">
                    <w:pPr>
                      <w:kinsoku w:val="0"/>
                      <w:overflowPunct w:val="0"/>
                      <w:autoSpaceDE w:val="0"/>
                      <w:autoSpaceDN w:val="0"/>
                      <w:adjustRightInd w:val="0"/>
                      <w:spacing w:before="99"/>
                      <w:ind w:left="104"/>
                      <w:jc w:val="center"/>
                      <w:rPr>
                        <w:sz w:val="20"/>
                        <w:szCs w:val="20"/>
                      </w:rPr>
                    </w:pPr>
                    <w:r>
                      <w:rPr>
                        <w:noProof/>
                        <w:sz w:val="20"/>
                        <w:szCs w:val="20"/>
                      </w:rPr>
                      <w:drawing>
                        <wp:inline distT="0" distB="0" distL="0" distR="0" wp14:anchorId="2FCBCB90" wp14:editId="384D292E">
                          <wp:extent cx="3482340" cy="107124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dwood_CityOf.jpg"/>
                                  <pic:cNvPicPr/>
                                </pic:nvPicPr>
                                <pic:blipFill>
                                  <a:blip r:embed="rId1">
                                    <a:extLst>
                                      <a:ext uri="{28A0092B-C50C-407E-A947-70E740481C1C}">
                                        <a14:useLocalDpi xmlns:a14="http://schemas.microsoft.com/office/drawing/2010/main" val="0"/>
                                      </a:ext>
                                    </a:extLst>
                                  </a:blip>
                                  <a:stretch>
                                    <a:fillRect/>
                                  </a:stretch>
                                </pic:blipFill>
                                <pic:spPr>
                                  <a:xfrm>
                                    <a:off x="0" y="0"/>
                                    <a:ext cx="3482340" cy="1071245"/>
                                  </a:xfrm>
                                  <a:prstGeom prst="rect">
                                    <a:avLst/>
                                  </a:prstGeom>
                                </pic:spPr>
                              </pic:pic>
                            </a:graphicData>
                          </a:graphic>
                        </wp:inline>
                      </w:drawing>
                    </w:r>
                  </w:p>
                  <w:p w:rsidR="00C65EB2" w:rsidRDefault="00C65EB2" w:rsidP="00C65EB2"/>
                </w:txbxContent>
              </v:textbox>
            </v:shape>
          </w:pict>
        </mc:Fallback>
      </mc:AlternateContent>
    </w:r>
  </w:p>
  <w:p w:rsidR="00C65EB2" w:rsidRDefault="00C65EB2" w:rsidP="00C65EB2">
    <w:pPr>
      <w:jc w:val="center"/>
      <w:rPr>
        <w:rFonts w:eastAsia="Times New Roman"/>
        <w:b/>
      </w:rPr>
    </w:pPr>
  </w:p>
  <w:p w:rsidR="00C65EB2" w:rsidRDefault="00C65EB2" w:rsidP="00C65EB2">
    <w:pPr>
      <w:jc w:val="center"/>
      <w:rPr>
        <w:rFonts w:eastAsia="Times New Roman"/>
        <w:b/>
      </w:rPr>
    </w:pPr>
  </w:p>
  <w:p w:rsidR="00B106C4" w:rsidRDefault="00C9756E" w:rsidP="00C9756E">
    <w:pPr>
      <w:pStyle w:val="Header"/>
      <w:tabs>
        <w:tab w:val="clear" w:pos="4680"/>
        <w:tab w:val="clear" w:pos="9360"/>
        <w:tab w:val="left" w:pos="156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FE"/>
    <w:rsid w:val="00005A7D"/>
    <w:rsid w:val="000136F9"/>
    <w:rsid w:val="00087F6B"/>
    <w:rsid w:val="000B6591"/>
    <w:rsid w:val="000C08EA"/>
    <w:rsid w:val="000C7C0C"/>
    <w:rsid w:val="000D5A4A"/>
    <w:rsid w:val="000D6CA5"/>
    <w:rsid w:val="000E0FBC"/>
    <w:rsid w:val="000E4F4E"/>
    <w:rsid w:val="000F7243"/>
    <w:rsid w:val="00123235"/>
    <w:rsid w:val="00156FC2"/>
    <w:rsid w:val="001856FA"/>
    <w:rsid w:val="0018745D"/>
    <w:rsid w:val="001A0B0F"/>
    <w:rsid w:val="001A3373"/>
    <w:rsid w:val="001E17D7"/>
    <w:rsid w:val="0020043E"/>
    <w:rsid w:val="00200EB7"/>
    <w:rsid w:val="00202381"/>
    <w:rsid w:val="00252B15"/>
    <w:rsid w:val="00266658"/>
    <w:rsid w:val="0027683D"/>
    <w:rsid w:val="002872C9"/>
    <w:rsid w:val="00293B10"/>
    <w:rsid w:val="002A1671"/>
    <w:rsid w:val="002A6686"/>
    <w:rsid w:val="002E23B5"/>
    <w:rsid w:val="00301836"/>
    <w:rsid w:val="00327E05"/>
    <w:rsid w:val="00386A70"/>
    <w:rsid w:val="003A568F"/>
    <w:rsid w:val="003F4501"/>
    <w:rsid w:val="00405810"/>
    <w:rsid w:val="004118A7"/>
    <w:rsid w:val="0043228A"/>
    <w:rsid w:val="00437594"/>
    <w:rsid w:val="0046509C"/>
    <w:rsid w:val="004706C3"/>
    <w:rsid w:val="00470AE9"/>
    <w:rsid w:val="0049746C"/>
    <w:rsid w:val="004A0282"/>
    <w:rsid w:val="004C3B67"/>
    <w:rsid w:val="004E3EE0"/>
    <w:rsid w:val="004E48E5"/>
    <w:rsid w:val="004F0C7F"/>
    <w:rsid w:val="00511553"/>
    <w:rsid w:val="00513C53"/>
    <w:rsid w:val="005149B1"/>
    <w:rsid w:val="00520284"/>
    <w:rsid w:val="005213E5"/>
    <w:rsid w:val="00560350"/>
    <w:rsid w:val="00570635"/>
    <w:rsid w:val="005871D6"/>
    <w:rsid w:val="005C2DD3"/>
    <w:rsid w:val="005C4150"/>
    <w:rsid w:val="005C797E"/>
    <w:rsid w:val="005F6A3E"/>
    <w:rsid w:val="00603C36"/>
    <w:rsid w:val="00605122"/>
    <w:rsid w:val="00622EBF"/>
    <w:rsid w:val="006232A7"/>
    <w:rsid w:val="00624F91"/>
    <w:rsid w:val="00644608"/>
    <w:rsid w:val="00655AED"/>
    <w:rsid w:val="0067215C"/>
    <w:rsid w:val="00682126"/>
    <w:rsid w:val="006E5A3F"/>
    <w:rsid w:val="006F36A1"/>
    <w:rsid w:val="006F4902"/>
    <w:rsid w:val="00725802"/>
    <w:rsid w:val="00731A03"/>
    <w:rsid w:val="00741BD8"/>
    <w:rsid w:val="0074350F"/>
    <w:rsid w:val="007450A8"/>
    <w:rsid w:val="007848A9"/>
    <w:rsid w:val="007A7782"/>
    <w:rsid w:val="007B6900"/>
    <w:rsid w:val="007C0C4B"/>
    <w:rsid w:val="007E5381"/>
    <w:rsid w:val="007F057C"/>
    <w:rsid w:val="00801A31"/>
    <w:rsid w:val="00814B84"/>
    <w:rsid w:val="00832A80"/>
    <w:rsid w:val="00873EB0"/>
    <w:rsid w:val="008B5D4C"/>
    <w:rsid w:val="008D75F8"/>
    <w:rsid w:val="009050CD"/>
    <w:rsid w:val="009236F3"/>
    <w:rsid w:val="00964281"/>
    <w:rsid w:val="009723AD"/>
    <w:rsid w:val="009732A2"/>
    <w:rsid w:val="00977B63"/>
    <w:rsid w:val="0098255D"/>
    <w:rsid w:val="009A3EBF"/>
    <w:rsid w:val="009B5713"/>
    <w:rsid w:val="009E1DD9"/>
    <w:rsid w:val="009F370A"/>
    <w:rsid w:val="00A31E77"/>
    <w:rsid w:val="00A40DD7"/>
    <w:rsid w:val="00A53EB3"/>
    <w:rsid w:val="00AA2F63"/>
    <w:rsid w:val="00AA451C"/>
    <w:rsid w:val="00AE3D1A"/>
    <w:rsid w:val="00AF7C5A"/>
    <w:rsid w:val="00B106C4"/>
    <w:rsid w:val="00B140CF"/>
    <w:rsid w:val="00B22DB6"/>
    <w:rsid w:val="00B34A98"/>
    <w:rsid w:val="00B552EF"/>
    <w:rsid w:val="00B94E91"/>
    <w:rsid w:val="00BA4E90"/>
    <w:rsid w:val="00BB1625"/>
    <w:rsid w:val="00BB6A8A"/>
    <w:rsid w:val="00BE6AE9"/>
    <w:rsid w:val="00BF4744"/>
    <w:rsid w:val="00C13555"/>
    <w:rsid w:val="00C14402"/>
    <w:rsid w:val="00C22716"/>
    <w:rsid w:val="00C5149D"/>
    <w:rsid w:val="00C61216"/>
    <w:rsid w:val="00C628B6"/>
    <w:rsid w:val="00C65EB2"/>
    <w:rsid w:val="00C90299"/>
    <w:rsid w:val="00C9756E"/>
    <w:rsid w:val="00CB2B18"/>
    <w:rsid w:val="00CC0FA5"/>
    <w:rsid w:val="00CC2104"/>
    <w:rsid w:val="00CD6B7C"/>
    <w:rsid w:val="00CF2171"/>
    <w:rsid w:val="00CF69BC"/>
    <w:rsid w:val="00D10BA9"/>
    <w:rsid w:val="00D212D7"/>
    <w:rsid w:val="00D4342C"/>
    <w:rsid w:val="00D624E5"/>
    <w:rsid w:val="00D75BFE"/>
    <w:rsid w:val="00D80D4A"/>
    <w:rsid w:val="00D81A36"/>
    <w:rsid w:val="00D960F4"/>
    <w:rsid w:val="00DB5D78"/>
    <w:rsid w:val="00DC7A99"/>
    <w:rsid w:val="00DF0479"/>
    <w:rsid w:val="00E009C9"/>
    <w:rsid w:val="00E1459D"/>
    <w:rsid w:val="00E20C09"/>
    <w:rsid w:val="00E224EA"/>
    <w:rsid w:val="00E26354"/>
    <w:rsid w:val="00E455D8"/>
    <w:rsid w:val="00E46354"/>
    <w:rsid w:val="00E62128"/>
    <w:rsid w:val="00E73052"/>
    <w:rsid w:val="00E87A48"/>
    <w:rsid w:val="00ED3FF9"/>
    <w:rsid w:val="00EE0887"/>
    <w:rsid w:val="00EF5AC1"/>
    <w:rsid w:val="00F053EB"/>
    <w:rsid w:val="00F349E1"/>
    <w:rsid w:val="00F70621"/>
    <w:rsid w:val="00F85CB9"/>
    <w:rsid w:val="00FA46E4"/>
    <w:rsid w:val="00FA49BC"/>
    <w:rsid w:val="00FB1CFE"/>
    <w:rsid w:val="00FE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55AABC-A9E6-474B-8045-A908977C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6C4"/>
    <w:pPr>
      <w:tabs>
        <w:tab w:val="center" w:pos="4680"/>
        <w:tab w:val="right" w:pos="9360"/>
      </w:tabs>
    </w:pPr>
  </w:style>
  <w:style w:type="character" w:customStyle="1" w:styleId="HeaderChar">
    <w:name w:val="Header Char"/>
    <w:link w:val="Header"/>
    <w:uiPriority w:val="99"/>
    <w:rsid w:val="00B106C4"/>
    <w:rPr>
      <w:rFonts w:eastAsia="Times New Roman"/>
      <w:sz w:val="22"/>
      <w:szCs w:val="22"/>
    </w:rPr>
  </w:style>
  <w:style w:type="paragraph" w:styleId="Footer">
    <w:name w:val="footer"/>
    <w:basedOn w:val="Normal"/>
    <w:link w:val="FooterChar"/>
    <w:uiPriority w:val="99"/>
    <w:unhideWhenUsed/>
    <w:rsid w:val="00B106C4"/>
    <w:pPr>
      <w:tabs>
        <w:tab w:val="center" w:pos="4680"/>
        <w:tab w:val="right" w:pos="9360"/>
      </w:tabs>
    </w:pPr>
  </w:style>
  <w:style w:type="character" w:customStyle="1" w:styleId="FooterChar">
    <w:name w:val="Footer Char"/>
    <w:link w:val="Footer"/>
    <w:uiPriority w:val="99"/>
    <w:rsid w:val="00B106C4"/>
    <w:rPr>
      <w:rFonts w:eastAsia="Times New Roman"/>
      <w:sz w:val="22"/>
      <w:szCs w:val="22"/>
    </w:rPr>
  </w:style>
  <w:style w:type="paragraph" w:styleId="BalloonText">
    <w:name w:val="Balloon Text"/>
    <w:basedOn w:val="Normal"/>
    <w:link w:val="BalloonTextChar"/>
    <w:uiPriority w:val="99"/>
    <w:semiHidden/>
    <w:unhideWhenUsed/>
    <w:rsid w:val="00B106C4"/>
    <w:rPr>
      <w:rFonts w:ascii="Segoe UI" w:hAnsi="Segoe UI" w:cs="Segoe UI"/>
      <w:sz w:val="18"/>
      <w:szCs w:val="18"/>
    </w:rPr>
  </w:style>
  <w:style w:type="character" w:customStyle="1" w:styleId="BalloonTextChar">
    <w:name w:val="Balloon Text Char"/>
    <w:link w:val="BalloonText"/>
    <w:uiPriority w:val="99"/>
    <w:semiHidden/>
    <w:rsid w:val="00B106C4"/>
    <w:rPr>
      <w:rFonts w:ascii="Segoe UI" w:eastAsia="Times New Roman" w:hAnsi="Segoe UI" w:cs="Segoe UI"/>
      <w:sz w:val="18"/>
      <w:szCs w:val="18"/>
    </w:rPr>
  </w:style>
  <w:style w:type="character" w:styleId="Hyperlink">
    <w:name w:val="Hyperlink"/>
    <w:uiPriority w:val="99"/>
    <w:unhideWhenUsed/>
    <w:rsid w:val="00977B63"/>
    <w:rPr>
      <w:color w:val="0563C1"/>
      <w:u w:val="single"/>
    </w:rPr>
  </w:style>
  <w:style w:type="table" w:styleId="TableGrid">
    <w:name w:val="Table Grid"/>
    <w:basedOn w:val="TableNormal"/>
    <w:uiPriority w:val="59"/>
    <w:rsid w:val="00123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7769">
      <w:bodyDiv w:val="1"/>
      <w:marLeft w:val="0"/>
      <w:marRight w:val="0"/>
      <w:marTop w:val="0"/>
      <w:marBottom w:val="0"/>
      <w:divBdr>
        <w:top w:val="none" w:sz="0" w:space="0" w:color="auto"/>
        <w:left w:val="none" w:sz="0" w:space="0" w:color="auto"/>
        <w:bottom w:val="none" w:sz="0" w:space="0" w:color="auto"/>
        <w:right w:val="none" w:sz="0" w:space="0" w:color="auto"/>
      </w:divBdr>
    </w:div>
    <w:div w:id="560093003">
      <w:bodyDiv w:val="1"/>
      <w:marLeft w:val="0"/>
      <w:marRight w:val="0"/>
      <w:marTop w:val="0"/>
      <w:marBottom w:val="0"/>
      <w:divBdr>
        <w:top w:val="none" w:sz="0" w:space="0" w:color="auto"/>
        <w:left w:val="none" w:sz="0" w:space="0" w:color="auto"/>
        <w:bottom w:val="none" w:sz="0" w:space="0" w:color="auto"/>
        <w:right w:val="none" w:sz="0" w:space="0" w:color="auto"/>
      </w:divBdr>
    </w:div>
    <w:div w:id="697241935">
      <w:bodyDiv w:val="1"/>
      <w:marLeft w:val="0"/>
      <w:marRight w:val="0"/>
      <w:marTop w:val="0"/>
      <w:marBottom w:val="0"/>
      <w:divBdr>
        <w:top w:val="none" w:sz="0" w:space="0" w:color="auto"/>
        <w:left w:val="none" w:sz="0" w:space="0" w:color="auto"/>
        <w:bottom w:val="none" w:sz="0" w:space="0" w:color="auto"/>
        <w:right w:val="none" w:sz="0" w:space="0" w:color="auto"/>
      </w:divBdr>
    </w:div>
    <w:div w:id="15889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don_gabrielli</dc:creator>
  <cp:keywords/>
  <cp:lastModifiedBy>Amanda Kille</cp:lastModifiedBy>
  <cp:revision>2</cp:revision>
  <cp:lastPrinted>2018-06-17T21:00:00Z</cp:lastPrinted>
  <dcterms:created xsi:type="dcterms:W3CDTF">2020-04-01T22:07:00Z</dcterms:created>
  <dcterms:modified xsi:type="dcterms:W3CDTF">2020-04-01T22:07:00Z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