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8798" w14:textId="55341D1C" w:rsidR="00DC0344" w:rsidRDefault="00DC0344" w:rsidP="00DC0344">
      <w:pPr>
        <w:pStyle w:val="NormalWeb"/>
        <w:shd w:val="clear" w:color="auto" w:fill="FFFFFF"/>
        <w:spacing w:before="210" w:beforeAutospacing="0" w:after="330" w:afterAutospacing="0" w:line="450" w:lineRule="atLeast"/>
        <w:textAlignment w:val="baseline"/>
        <w:rPr>
          <w:rFonts w:ascii="Open Sans" w:hAnsi="Open Sans" w:cs="Open Sans"/>
          <w:color w:val="666666"/>
        </w:rPr>
      </w:pPr>
      <w:r>
        <w:rPr>
          <w:rFonts w:ascii="Open Sans" w:hAnsi="Open Sans" w:cs="Open Sans"/>
          <w:color w:val="666666"/>
        </w:rPr>
        <w:t xml:space="preserve">OFFICIAL SWEEPSTAKES RULES </w:t>
      </w:r>
    </w:p>
    <w:p w14:paraId="29532B57" w14:textId="2BBE8C4F" w:rsidR="005621C2" w:rsidRDefault="005621C2" w:rsidP="005621C2">
      <w:pPr>
        <w:pStyle w:val="NormalWeb"/>
        <w:shd w:val="clear" w:color="auto" w:fill="FFFFFF"/>
        <w:spacing w:before="210" w:beforeAutospacing="0" w:after="330" w:afterAutospacing="0" w:line="450" w:lineRule="atLeast"/>
        <w:textAlignment w:val="baseline"/>
        <w:rPr>
          <w:rFonts w:ascii="Open Sans" w:hAnsi="Open Sans" w:cs="Open Sans"/>
          <w:color w:val="666666"/>
        </w:rPr>
      </w:pPr>
      <w:r>
        <w:rPr>
          <w:rFonts w:ascii="Open Sans" w:hAnsi="Open Sans" w:cs="Open Sans"/>
          <w:color w:val="666666"/>
        </w:rPr>
        <w:t>NO PURCHASE IS NECESSARY TO ENTER OR WIN. A PURCHASE DOES NOT INCREASE THE CHANCES OF WINNING.</w:t>
      </w:r>
    </w:p>
    <w:p w14:paraId="76B25FE6" w14:textId="6A1C53F6" w:rsidR="005621C2" w:rsidRDefault="005621C2"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DC0344">
        <w:rPr>
          <w:rFonts w:ascii="Open Sans" w:hAnsi="Open Sans" w:cs="Open Sans"/>
          <w:b/>
          <w:color w:val="666666"/>
        </w:rPr>
        <w:t>1. Eligibility:</w:t>
      </w:r>
      <w:r>
        <w:rPr>
          <w:rFonts w:ascii="Open Sans" w:hAnsi="Open Sans" w:cs="Open Sans"/>
          <w:color w:val="666666"/>
        </w:rPr>
        <w:t xml:space="preserve"> This Campaign is open only to those who sign up at the</w:t>
      </w:r>
      <w:r>
        <w:rPr>
          <w:rFonts w:ascii="Open Sans" w:hAnsi="Open Sans" w:cs="Open Sans"/>
          <w:color w:val="FF6600"/>
          <w:bdr w:val="none" w:sz="0" w:space="0" w:color="auto" w:frame="1"/>
        </w:rPr>
        <w:t> </w:t>
      </w:r>
      <w:hyperlink r:id="rId8" w:history="1">
        <w:r w:rsidR="001157D9">
          <w:rPr>
            <w:rStyle w:val="Hyperlink"/>
            <w:rFonts w:asciiTheme="minorHAnsi" w:hAnsiTheme="minorHAnsi" w:cstheme="minorBidi"/>
            <w:sz w:val="22"/>
            <w:szCs w:val="22"/>
          </w:rPr>
          <w:t>https://www.deadwood.com/goldrush</w:t>
        </w:r>
      </w:hyperlink>
      <w:r w:rsidR="001157D9">
        <w:rPr>
          <w:rFonts w:asciiTheme="minorHAnsi" w:hAnsiTheme="minorHAnsi" w:cstheme="minorBidi"/>
          <w:sz w:val="22"/>
          <w:szCs w:val="22"/>
        </w:rPr>
        <w:t xml:space="preserve"> </w:t>
      </w:r>
      <w:r>
        <w:rPr>
          <w:rFonts w:ascii="Open Sans" w:hAnsi="Open Sans" w:cs="Open Sans"/>
          <w:color w:val="666666"/>
        </w:rPr>
        <w:t>and who are </w:t>
      </w:r>
      <w:r w:rsidR="00302B1C" w:rsidRPr="00F74F65">
        <w:rPr>
          <w:rFonts w:ascii="Open Sans" w:hAnsi="Open Sans" w:cs="Open Sans"/>
          <w:color w:val="666666"/>
        </w:rPr>
        <w:t>21</w:t>
      </w:r>
      <w:r w:rsidRPr="00F74F65">
        <w:rPr>
          <w:rFonts w:ascii="Open Sans" w:hAnsi="Open Sans" w:cs="Open Sans"/>
          <w:color w:val="666666"/>
        </w:rPr>
        <w:t> </w:t>
      </w:r>
      <w:r>
        <w:rPr>
          <w:rFonts w:ascii="Open Sans" w:hAnsi="Open Sans" w:cs="Open Sans"/>
          <w:color w:val="666666"/>
        </w:rPr>
        <w:t>as of the date of entry.</w:t>
      </w:r>
      <w:r w:rsidR="009E2DDF">
        <w:rPr>
          <w:rFonts w:ascii="Open Sans" w:hAnsi="Open Sans" w:cs="Open Sans"/>
          <w:color w:val="666666"/>
        </w:rPr>
        <w:t xml:space="preserve"> </w:t>
      </w:r>
      <w:r>
        <w:rPr>
          <w:rFonts w:ascii="Open Sans" w:hAnsi="Open Sans" w:cs="Open Sans"/>
          <w:color w:val="666666"/>
        </w:rPr>
        <w:t xml:space="preserve">The Campaign is only open to legal </w:t>
      </w:r>
      <w:r w:rsidRPr="00D15F2D">
        <w:rPr>
          <w:rFonts w:ascii="Open Sans" w:hAnsi="Open Sans" w:cs="Open Sans"/>
          <w:color w:val="666666"/>
        </w:rPr>
        <w:t>residents of </w:t>
      </w:r>
      <w:r w:rsidR="00302B1C" w:rsidRPr="00D15F2D">
        <w:rPr>
          <w:rFonts w:ascii="Open Sans" w:hAnsi="Open Sans" w:cs="Open Sans"/>
          <w:color w:val="666666"/>
        </w:rPr>
        <w:t>USA</w:t>
      </w:r>
      <w:r w:rsidRPr="00D15F2D">
        <w:rPr>
          <w:rFonts w:ascii="Open Sans" w:hAnsi="Open Sans" w:cs="Open Sans"/>
          <w:color w:val="666666"/>
        </w:rPr>
        <w:t xml:space="preserve"> and is void where prohibited by law. Employees of</w:t>
      </w:r>
      <w:r w:rsidR="00D15F2D" w:rsidRPr="00D15F2D">
        <w:rPr>
          <w:rFonts w:ascii="Open Sans" w:hAnsi="Open Sans" w:cs="Open Sans"/>
          <w:color w:val="666666"/>
        </w:rPr>
        <w:t xml:space="preserve"> the </w:t>
      </w:r>
      <w:r w:rsidR="00CB176E" w:rsidRPr="00CB176E">
        <w:rPr>
          <w:rFonts w:ascii="Open Sans" w:hAnsi="Open Sans" w:cs="Open Sans"/>
          <w:color w:val="666666"/>
        </w:rPr>
        <w:t>Deadwood Chamber of Commerce &amp; Visitors Bureau</w:t>
      </w:r>
      <w:r w:rsidRPr="00D15F2D">
        <w:rPr>
          <w:rFonts w:ascii="Open Sans" w:hAnsi="Open Sans" w:cs="Open Sans"/>
          <w:color w:val="666666"/>
        </w:rPr>
        <w:t>, its affiliates, subsidiaries, advertising and promotion agencies, and suppliers</w:t>
      </w:r>
      <w:r>
        <w:rPr>
          <w:rFonts w:ascii="Open Sans" w:hAnsi="Open Sans" w:cs="Open Sans"/>
          <w:color w:val="666666"/>
        </w:rPr>
        <w:t>, (collectively the “Employees”), and immediate family members and/or those living in the same household of Employees are not eligible to participate in the Campaign. The Campaign is subject to all applicable federal, state, and local laws and regulations. Void where prohibited.</w:t>
      </w:r>
    </w:p>
    <w:p w14:paraId="2F1534A7" w14:textId="77777777" w:rsidR="009E2DDF" w:rsidRDefault="009E2DDF"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p>
    <w:p w14:paraId="361D5D1B" w14:textId="2110E6C5" w:rsidR="00014C7E" w:rsidRPr="00014C7E" w:rsidRDefault="005621C2" w:rsidP="007C5EE2">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DC0344">
        <w:rPr>
          <w:rFonts w:ascii="Open Sans" w:hAnsi="Open Sans" w:cs="Open Sans"/>
          <w:b/>
          <w:color w:val="666666"/>
        </w:rPr>
        <w:t>2. Agreement to Rules:</w:t>
      </w:r>
      <w:r>
        <w:rPr>
          <w:rFonts w:ascii="Open Sans" w:hAnsi="Open Sans" w:cs="Open Sans"/>
          <w:color w:val="666666"/>
        </w:rPr>
        <w:t xml:space="preserve"> By participating, the Contestant (“You”) agree to be fully unconditionally bound by these Rules, and You represent and warrant that You meet the eligibility requirements. In addition, </w:t>
      </w:r>
      <w:proofErr w:type="gramStart"/>
      <w:r>
        <w:rPr>
          <w:rFonts w:ascii="Open Sans" w:hAnsi="Open Sans" w:cs="Open Sans"/>
          <w:color w:val="666666"/>
        </w:rPr>
        <w:t>You</w:t>
      </w:r>
      <w:proofErr w:type="gramEnd"/>
      <w:r>
        <w:rPr>
          <w:rFonts w:ascii="Open Sans" w:hAnsi="Open Sans" w:cs="Open Sans"/>
          <w:color w:val="666666"/>
        </w:rPr>
        <w:t xml:space="preserve"> agree to accept the decisions of </w:t>
      </w:r>
      <w:r w:rsidR="00CC1B8C" w:rsidRPr="00D15F2D">
        <w:rPr>
          <w:rFonts w:ascii="Open Sans" w:hAnsi="Open Sans" w:cs="Open Sans"/>
          <w:color w:val="666666"/>
        </w:rPr>
        <w:t xml:space="preserve">the </w:t>
      </w:r>
      <w:r w:rsidR="00CB176E">
        <w:rPr>
          <w:rFonts w:ascii="Open Sans" w:hAnsi="Open Sans" w:cs="Open Sans"/>
          <w:color w:val="666666"/>
        </w:rPr>
        <w:t xml:space="preserve">Deadwood </w:t>
      </w:r>
      <w:r w:rsidR="00CC1B8C" w:rsidRPr="00D15F2D">
        <w:rPr>
          <w:rFonts w:ascii="Open Sans" w:hAnsi="Open Sans" w:cs="Open Sans"/>
          <w:color w:val="666666"/>
        </w:rPr>
        <w:t>C</w:t>
      </w:r>
      <w:r w:rsidR="008453DF">
        <w:rPr>
          <w:rFonts w:ascii="Open Sans" w:hAnsi="Open Sans" w:cs="Open Sans"/>
          <w:color w:val="666666"/>
        </w:rPr>
        <w:t>hamber</w:t>
      </w:r>
      <w:r w:rsidR="00CC1B8C" w:rsidRPr="00D15F2D">
        <w:rPr>
          <w:rFonts w:ascii="Open Sans" w:hAnsi="Open Sans" w:cs="Open Sans"/>
          <w:color w:val="666666"/>
        </w:rPr>
        <w:t xml:space="preserve"> </w:t>
      </w:r>
      <w:r>
        <w:rPr>
          <w:rFonts w:ascii="Open Sans" w:hAnsi="Open Sans" w:cs="Open Sans"/>
          <w:color w:val="666666"/>
        </w:rPr>
        <w:t>as final and binding as it relates to the content of this Campaign.</w:t>
      </w:r>
      <w:r w:rsidR="00014C7E">
        <w:rPr>
          <w:rFonts w:ascii="Open Sans" w:hAnsi="Open Sans" w:cs="Open Sans"/>
          <w:color w:val="666666"/>
        </w:rPr>
        <w:t xml:space="preserve">  </w:t>
      </w:r>
      <w:r w:rsidR="00014C7E" w:rsidRPr="00014C7E">
        <w:rPr>
          <w:rFonts w:ascii="Open Sans" w:hAnsi="Open Sans" w:cs="Open Sans"/>
          <w:color w:val="666666"/>
        </w:rPr>
        <w:t xml:space="preserve">Contestant is opting in to receive promotional materials from the Deadwood Chamber of Commerce &amp; Visitors Bureau, its affiliates, and partners. </w:t>
      </w:r>
      <w:r w:rsidR="000F15D1">
        <w:rPr>
          <w:rFonts w:ascii="Open Sans" w:hAnsi="Open Sans" w:cs="Open Sans"/>
          <w:color w:val="666666"/>
        </w:rPr>
        <w:t>A W-9</w:t>
      </w:r>
      <w:r w:rsidR="00522792">
        <w:rPr>
          <w:rFonts w:ascii="Open Sans" w:hAnsi="Open Sans" w:cs="Open Sans"/>
          <w:color w:val="666666"/>
        </w:rPr>
        <w:t xml:space="preserve"> will be completed by the Winner upon acceptance of the prize. </w:t>
      </w:r>
    </w:p>
    <w:p w14:paraId="34CC41FB" w14:textId="77777777" w:rsidR="00DC0344" w:rsidRDefault="00DC0344"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p>
    <w:p w14:paraId="4A8C72DC" w14:textId="066666D9" w:rsidR="005621C2" w:rsidRDefault="005621C2"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DC0344">
        <w:rPr>
          <w:rFonts w:ascii="Open Sans" w:hAnsi="Open Sans" w:cs="Open Sans"/>
          <w:b/>
          <w:color w:val="666666"/>
        </w:rPr>
        <w:t>3. Campaign Period:</w:t>
      </w:r>
      <w:r>
        <w:rPr>
          <w:rFonts w:ascii="Open Sans" w:hAnsi="Open Sans" w:cs="Open Sans"/>
          <w:color w:val="666666"/>
        </w:rPr>
        <w:t xml:space="preserve"> </w:t>
      </w:r>
      <w:r w:rsidRPr="00946C7C">
        <w:rPr>
          <w:rFonts w:ascii="Open Sans" w:hAnsi="Open Sans" w:cs="Open Sans"/>
          <w:color w:val="666666"/>
        </w:rPr>
        <w:t>Entries will be accepted online starting on </w:t>
      </w:r>
      <w:r w:rsidR="00184980" w:rsidRPr="00E43C0B">
        <w:rPr>
          <w:rFonts w:ascii="Open Sans" w:hAnsi="Open Sans" w:cs="Open Sans"/>
          <w:color w:val="666666"/>
        </w:rPr>
        <w:t xml:space="preserve">November </w:t>
      </w:r>
      <w:r w:rsidR="004F1776" w:rsidRPr="00E43C0B">
        <w:rPr>
          <w:rFonts w:ascii="Open Sans" w:hAnsi="Open Sans" w:cs="Open Sans"/>
          <w:color w:val="666666"/>
        </w:rPr>
        <w:t>1st</w:t>
      </w:r>
      <w:r w:rsidR="00184980" w:rsidRPr="00E43C0B">
        <w:rPr>
          <w:rFonts w:ascii="Open Sans" w:hAnsi="Open Sans" w:cs="Open Sans"/>
          <w:color w:val="666666"/>
        </w:rPr>
        <w:t xml:space="preserve">, </w:t>
      </w:r>
      <w:proofErr w:type="gramStart"/>
      <w:r w:rsidR="00184980" w:rsidRPr="00E43C0B">
        <w:rPr>
          <w:rFonts w:ascii="Open Sans" w:hAnsi="Open Sans" w:cs="Open Sans"/>
          <w:color w:val="666666"/>
        </w:rPr>
        <w:t>202</w:t>
      </w:r>
      <w:r w:rsidR="00BD3D85">
        <w:rPr>
          <w:rFonts w:ascii="Open Sans" w:hAnsi="Open Sans" w:cs="Open Sans"/>
          <w:color w:val="666666"/>
        </w:rPr>
        <w:t>5</w:t>
      </w:r>
      <w:proofErr w:type="gramEnd"/>
      <w:r w:rsidRPr="00946C7C">
        <w:rPr>
          <w:rFonts w:ascii="Open Sans" w:hAnsi="Open Sans" w:cs="Open Sans"/>
          <w:color w:val="666666"/>
        </w:rPr>
        <w:t> and ending </w:t>
      </w:r>
      <w:r w:rsidR="004F1776">
        <w:rPr>
          <w:rFonts w:ascii="Open Sans" w:hAnsi="Open Sans" w:cs="Open Sans"/>
          <w:color w:val="666666"/>
        </w:rPr>
        <w:t>December 3</w:t>
      </w:r>
      <w:r w:rsidR="00E43C0B">
        <w:rPr>
          <w:rFonts w:ascii="Open Sans" w:hAnsi="Open Sans" w:cs="Open Sans"/>
          <w:color w:val="666666"/>
        </w:rPr>
        <w:t>1</w:t>
      </w:r>
      <w:r w:rsidR="00E43C0B" w:rsidRPr="00E43C0B">
        <w:rPr>
          <w:rFonts w:ascii="Open Sans" w:hAnsi="Open Sans" w:cs="Open Sans"/>
          <w:color w:val="666666"/>
        </w:rPr>
        <w:t>st</w:t>
      </w:r>
      <w:r w:rsidR="004F1776">
        <w:rPr>
          <w:rFonts w:ascii="Open Sans" w:hAnsi="Open Sans" w:cs="Open Sans"/>
          <w:color w:val="666666"/>
        </w:rPr>
        <w:t xml:space="preserve">, </w:t>
      </w:r>
      <w:proofErr w:type="gramStart"/>
      <w:r w:rsidR="004F1776">
        <w:rPr>
          <w:rFonts w:ascii="Open Sans" w:hAnsi="Open Sans" w:cs="Open Sans"/>
          <w:color w:val="666666"/>
        </w:rPr>
        <w:t>2025</w:t>
      </w:r>
      <w:proofErr w:type="gramEnd"/>
      <w:r w:rsidR="00FE5BA1" w:rsidRPr="00946C7C">
        <w:rPr>
          <w:rFonts w:ascii="Open Sans" w:hAnsi="Open Sans" w:cs="Open Sans"/>
          <w:color w:val="666666"/>
        </w:rPr>
        <w:t xml:space="preserve"> at </w:t>
      </w:r>
      <w:r w:rsidR="00DB2122">
        <w:rPr>
          <w:rFonts w:ascii="Open Sans" w:hAnsi="Open Sans" w:cs="Open Sans"/>
          <w:color w:val="666666"/>
        </w:rPr>
        <w:t>12</w:t>
      </w:r>
      <w:r w:rsidR="00946C7C" w:rsidRPr="00946C7C">
        <w:rPr>
          <w:rFonts w:ascii="Open Sans" w:hAnsi="Open Sans" w:cs="Open Sans"/>
          <w:color w:val="666666"/>
        </w:rPr>
        <w:t>:</w:t>
      </w:r>
      <w:r w:rsidR="00DB2122">
        <w:rPr>
          <w:rFonts w:ascii="Open Sans" w:hAnsi="Open Sans" w:cs="Open Sans"/>
          <w:color w:val="666666"/>
        </w:rPr>
        <w:t>00</w:t>
      </w:r>
      <w:r w:rsidR="00946C7C" w:rsidRPr="00946C7C">
        <w:rPr>
          <w:rFonts w:ascii="Open Sans" w:hAnsi="Open Sans" w:cs="Open Sans"/>
          <w:color w:val="666666"/>
        </w:rPr>
        <w:t xml:space="preserve"> </w:t>
      </w:r>
      <w:r w:rsidR="00E43C0B">
        <w:rPr>
          <w:rFonts w:ascii="Open Sans" w:hAnsi="Open Sans" w:cs="Open Sans"/>
          <w:color w:val="666666"/>
        </w:rPr>
        <w:t>p</w:t>
      </w:r>
      <w:r w:rsidR="00946C7C" w:rsidRPr="00946C7C">
        <w:rPr>
          <w:rFonts w:ascii="Open Sans" w:hAnsi="Open Sans" w:cs="Open Sans"/>
          <w:color w:val="666666"/>
        </w:rPr>
        <w:t>m</w:t>
      </w:r>
      <w:r w:rsidR="00FE5BA1" w:rsidRPr="00946C7C">
        <w:rPr>
          <w:rFonts w:ascii="Open Sans" w:hAnsi="Open Sans" w:cs="Open Sans"/>
          <w:color w:val="666666"/>
        </w:rPr>
        <w:t xml:space="preserve"> MT</w:t>
      </w:r>
      <w:r w:rsidRPr="00946C7C">
        <w:rPr>
          <w:rFonts w:ascii="Open Sans" w:hAnsi="Open Sans" w:cs="Open Sans"/>
          <w:color w:val="666666"/>
        </w:rPr>
        <w:t>. All online entries must be received by </w:t>
      </w:r>
      <w:r w:rsidR="00E43C0B">
        <w:rPr>
          <w:rFonts w:ascii="Open Sans" w:hAnsi="Open Sans" w:cs="Open Sans"/>
          <w:color w:val="666666"/>
        </w:rPr>
        <w:t>December 31</w:t>
      </w:r>
      <w:r w:rsidR="00E43C0B" w:rsidRPr="00E43C0B">
        <w:rPr>
          <w:rFonts w:ascii="Open Sans" w:hAnsi="Open Sans" w:cs="Open Sans"/>
          <w:color w:val="666666"/>
          <w:vertAlign w:val="superscript"/>
        </w:rPr>
        <w:t>st</w:t>
      </w:r>
      <w:r w:rsidR="00E43C0B" w:rsidRPr="00946C7C">
        <w:rPr>
          <w:rFonts w:ascii="Open Sans" w:hAnsi="Open Sans" w:cs="Open Sans"/>
          <w:color w:val="666666"/>
        </w:rPr>
        <w:t xml:space="preserve"> </w:t>
      </w:r>
      <w:r w:rsidR="00DB2122" w:rsidRPr="00946C7C">
        <w:rPr>
          <w:rFonts w:ascii="Open Sans" w:hAnsi="Open Sans" w:cs="Open Sans"/>
          <w:color w:val="666666"/>
        </w:rPr>
        <w:t xml:space="preserve">at </w:t>
      </w:r>
      <w:r w:rsidR="00DB2122">
        <w:rPr>
          <w:rFonts w:ascii="Open Sans" w:hAnsi="Open Sans" w:cs="Open Sans"/>
          <w:color w:val="666666"/>
        </w:rPr>
        <w:t>12</w:t>
      </w:r>
      <w:r w:rsidR="00DB2122" w:rsidRPr="00946C7C">
        <w:rPr>
          <w:rFonts w:ascii="Open Sans" w:hAnsi="Open Sans" w:cs="Open Sans"/>
          <w:color w:val="666666"/>
        </w:rPr>
        <w:t>:</w:t>
      </w:r>
      <w:r w:rsidR="00DB2122">
        <w:rPr>
          <w:rFonts w:ascii="Open Sans" w:hAnsi="Open Sans" w:cs="Open Sans"/>
          <w:color w:val="666666"/>
        </w:rPr>
        <w:t>00</w:t>
      </w:r>
      <w:r w:rsidR="00DB2122" w:rsidRPr="00946C7C">
        <w:rPr>
          <w:rFonts w:ascii="Open Sans" w:hAnsi="Open Sans" w:cs="Open Sans"/>
          <w:color w:val="666666"/>
        </w:rPr>
        <w:t xml:space="preserve"> pm MT</w:t>
      </w:r>
      <w:r w:rsidR="00AE14EB" w:rsidRPr="00946C7C">
        <w:rPr>
          <w:rFonts w:ascii="Open Sans" w:hAnsi="Open Sans" w:cs="Open Sans"/>
          <w:color w:val="666666"/>
        </w:rPr>
        <w:t>.</w:t>
      </w:r>
      <w:r w:rsidR="00AE14EB">
        <w:rPr>
          <w:rFonts w:ascii="Open Sans" w:hAnsi="Open Sans" w:cs="Open Sans"/>
          <w:color w:val="FF6600"/>
          <w:bdr w:val="none" w:sz="0" w:space="0" w:color="auto" w:frame="1"/>
        </w:rPr>
        <w:t xml:space="preserve"> </w:t>
      </w:r>
    </w:p>
    <w:p w14:paraId="091F4A3A" w14:textId="768AF9C8" w:rsidR="005621C2" w:rsidRDefault="005621C2"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DC0344">
        <w:rPr>
          <w:rFonts w:ascii="Open Sans" w:hAnsi="Open Sans" w:cs="Open Sans"/>
          <w:b/>
          <w:color w:val="666666"/>
        </w:rPr>
        <w:lastRenderedPageBreak/>
        <w:t>4. How to Enter:</w:t>
      </w:r>
      <w:r>
        <w:rPr>
          <w:rFonts w:ascii="Open Sans" w:hAnsi="Open Sans" w:cs="Open Sans"/>
          <w:color w:val="666666"/>
        </w:rPr>
        <w:t xml:space="preserve"> The Campaign must be entered by submitting an entry using the online form provided at </w:t>
      </w:r>
      <w:hyperlink r:id="rId9" w:history="1">
        <w:r w:rsidR="001157D9">
          <w:rPr>
            <w:rStyle w:val="Hyperlink"/>
            <w:rFonts w:asciiTheme="minorHAnsi" w:hAnsiTheme="minorHAnsi" w:cstheme="minorBidi"/>
            <w:sz w:val="22"/>
            <w:szCs w:val="22"/>
          </w:rPr>
          <w:t>https://www.deadwood.com/goldrush</w:t>
        </w:r>
      </w:hyperlink>
      <w:r>
        <w:rPr>
          <w:rFonts w:ascii="Open Sans" w:hAnsi="Open Sans" w:cs="Open Sans"/>
          <w:color w:val="666666"/>
        </w:rPr>
        <w:t>. The entry must fulfill all Campaign requirements, as specified, to be eligible to win a prize. Entries that are incomplete or do not adhere to the rules or specifications may be disqualified at the sole discretion of </w:t>
      </w:r>
      <w:r w:rsidR="00D15F2D" w:rsidRPr="00D15F2D">
        <w:rPr>
          <w:rFonts w:ascii="Open Sans" w:hAnsi="Open Sans" w:cs="Open Sans"/>
          <w:color w:val="666666"/>
        </w:rPr>
        <w:t xml:space="preserve">the </w:t>
      </w:r>
      <w:r w:rsidR="008453DF">
        <w:rPr>
          <w:rFonts w:ascii="Open Sans" w:hAnsi="Open Sans" w:cs="Open Sans"/>
          <w:color w:val="666666"/>
        </w:rPr>
        <w:t>Deadwood</w:t>
      </w:r>
      <w:r w:rsidR="00D15F2D" w:rsidRPr="00D15F2D">
        <w:rPr>
          <w:rFonts w:ascii="Open Sans" w:hAnsi="Open Sans" w:cs="Open Sans"/>
          <w:color w:val="666666"/>
        </w:rPr>
        <w:t xml:space="preserve"> </w:t>
      </w:r>
      <w:r w:rsidR="008453DF">
        <w:rPr>
          <w:rFonts w:ascii="Open Sans" w:hAnsi="Open Sans" w:cs="Open Sans"/>
          <w:color w:val="666666"/>
        </w:rPr>
        <w:t>Chamber</w:t>
      </w:r>
      <w:r w:rsidR="00D15F2D" w:rsidRPr="00D15F2D">
        <w:rPr>
          <w:rFonts w:ascii="Open Sans" w:hAnsi="Open Sans" w:cs="Open Sans"/>
          <w:color w:val="666666"/>
        </w:rPr>
        <w:t>.</w:t>
      </w:r>
      <w:r w:rsidRPr="00D51113">
        <w:rPr>
          <w:rFonts w:ascii="Open Sans" w:hAnsi="Open Sans" w:cs="Open Sans"/>
          <w:color w:val="FF0000"/>
        </w:rPr>
        <w:t xml:space="preserve"> </w:t>
      </w:r>
      <w:r>
        <w:rPr>
          <w:rFonts w:ascii="Open Sans" w:hAnsi="Open Sans" w:cs="Open Sans"/>
          <w:color w:val="666666"/>
        </w:rPr>
        <w:t>Optional verbiage to include: You may enter only once. You must provide the information requested. You may not enter more times than indicated by using multiple email addresses, identities, or devices in an attempt to circumvent the rules. If You use fraudulent methods or otherwise attempt to circumvent the rules, your submission may be removed from eligibility at the sole discretion of</w:t>
      </w:r>
      <w:r w:rsidR="00D15F2D">
        <w:rPr>
          <w:rFonts w:ascii="Open Sans" w:hAnsi="Open Sans" w:cs="Open Sans"/>
          <w:color w:val="666666"/>
        </w:rPr>
        <w:t xml:space="preserve"> the </w:t>
      </w:r>
      <w:r w:rsidR="008453DF">
        <w:rPr>
          <w:rFonts w:ascii="Open Sans" w:hAnsi="Open Sans" w:cs="Open Sans"/>
          <w:color w:val="666666"/>
        </w:rPr>
        <w:t>Deadwood Chamber.</w:t>
      </w:r>
    </w:p>
    <w:p w14:paraId="3729A71D" w14:textId="77777777" w:rsidR="009E2DDF" w:rsidRDefault="009E2DDF"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p>
    <w:p w14:paraId="4C79C704" w14:textId="4CE6F847" w:rsidR="00D51113" w:rsidRPr="00D15F2D" w:rsidRDefault="005621C2" w:rsidP="00DC0344">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DC0344">
        <w:rPr>
          <w:rFonts w:ascii="Open Sans" w:hAnsi="Open Sans" w:cs="Open Sans"/>
          <w:b/>
          <w:color w:val="666666"/>
        </w:rPr>
        <w:t>5. Prizes:</w:t>
      </w:r>
      <w:r>
        <w:rPr>
          <w:rFonts w:ascii="Open Sans" w:hAnsi="Open Sans" w:cs="Open Sans"/>
          <w:color w:val="666666"/>
        </w:rPr>
        <w:t xml:space="preserve"> The Winner(s) of the Campaign (the “Winner”) will rec</w:t>
      </w:r>
      <w:r w:rsidRPr="00D15F2D">
        <w:rPr>
          <w:rFonts w:ascii="Open Sans" w:hAnsi="Open Sans" w:cs="Open Sans"/>
          <w:color w:val="666666"/>
        </w:rPr>
        <w:t>eive</w:t>
      </w:r>
      <w:r w:rsidR="00D51113" w:rsidRPr="00D15F2D">
        <w:rPr>
          <w:rFonts w:ascii="Open Sans" w:hAnsi="Open Sans" w:cs="Open Sans"/>
          <w:color w:val="666666"/>
        </w:rPr>
        <w:t xml:space="preserve"> </w:t>
      </w:r>
      <w:r w:rsidR="00BB3325">
        <w:rPr>
          <w:rFonts w:ascii="Open Sans" w:hAnsi="Open Sans" w:cs="Open Sans"/>
          <w:color w:val="666666"/>
        </w:rPr>
        <w:t>the</w:t>
      </w:r>
      <w:r w:rsidR="00D51113" w:rsidRPr="00D15F2D">
        <w:rPr>
          <w:rFonts w:ascii="Open Sans" w:hAnsi="Open Sans" w:cs="Open Sans"/>
          <w:color w:val="666666"/>
        </w:rPr>
        <w:t xml:space="preserve"> </w:t>
      </w:r>
      <w:r w:rsidR="009A2E96" w:rsidRPr="00BB3325">
        <w:rPr>
          <w:rFonts w:ascii="Open Sans" w:hAnsi="Open Sans" w:cs="Open Sans"/>
          <w:b/>
          <w:bCs/>
          <w:color w:val="666666"/>
          <w:u w:val="single"/>
        </w:rPr>
        <w:t>Gold Rush Giveaway</w:t>
      </w:r>
      <w:r w:rsidR="00BB3325">
        <w:rPr>
          <w:rFonts w:ascii="Open Sans" w:hAnsi="Open Sans" w:cs="Open Sans"/>
          <w:b/>
          <w:bCs/>
          <w:color w:val="666666"/>
          <w:u w:val="single"/>
        </w:rPr>
        <w:t xml:space="preserve"> Package</w:t>
      </w:r>
      <w:r w:rsidR="0022180B" w:rsidRPr="00BB3325">
        <w:rPr>
          <w:rFonts w:ascii="Open Sans" w:hAnsi="Open Sans" w:cs="Open Sans"/>
          <w:b/>
          <w:bCs/>
          <w:color w:val="666666"/>
          <w:u w:val="single"/>
        </w:rPr>
        <w:t xml:space="preserve"> </w:t>
      </w:r>
      <w:r w:rsidR="0022180B">
        <w:rPr>
          <w:rFonts w:ascii="Open Sans" w:hAnsi="Open Sans" w:cs="Open Sans"/>
          <w:color w:val="666666"/>
        </w:rPr>
        <w:t>valued up to $</w:t>
      </w:r>
      <w:r w:rsidR="00136B20">
        <w:rPr>
          <w:rFonts w:ascii="Open Sans" w:hAnsi="Open Sans" w:cs="Open Sans"/>
          <w:color w:val="666666"/>
        </w:rPr>
        <w:t>800</w:t>
      </w:r>
      <w:r w:rsidR="0022180B">
        <w:rPr>
          <w:rFonts w:ascii="Open Sans" w:hAnsi="Open Sans" w:cs="Open Sans"/>
          <w:color w:val="666666"/>
        </w:rPr>
        <w:t>:</w:t>
      </w:r>
    </w:p>
    <w:p w14:paraId="1D19FF53" w14:textId="080D7F0B" w:rsidR="009D43DC" w:rsidRPr="009D43DC" w:rsidRDefault="009D43DC" w:rsidP="009D43DC">
      <w:pPr>
        <w:pStyle w:val="ListParagraph"/>
        <w:numPr>
          <w:ilvl w:val="0"/>
          <w:numId w:val="4"/>
        </w:numPr>
        <w:rPr>
          <w:rFonts w:ascii="Open Sans" w:eastAsia="Times New Roman" w:hAnsi="Open Sans" w:cs="Open Sans"/>
          <w:color w:val="666666"/>
        </w:rPr>
      </w:pPr>
      <w:r w:rsidRPr="009D43DC">
        <w:rPr>
          <w:rFonts w:ascii="Open Sans" w:eastAsia="Times New Roman" w:hAnsi="Open Sans" w:cs="Open Sans"/>
          <w:color w:val="666666"/>
        </w:rPr>
        <w:t>(</w:t>
      </w:r>
      <w:r w:rsidR="00136B20">
        <w:rPr>
          <w:rFonts w:ascii="Open Sans" w:eastAsia="Times New Roman" w:hAnsi="Open Sans" w:cs="Open Sans"/>
          <w:color w:val="666666"/>
        </w:rPr>
        <w:t>3</w:t>
      </w:r>
      <w:r w:rsidRPr="009D43DC">
        <w:rPr>
          <w:rFonts w:ascii="Open Sans" w:eastAsia="Times New Roman" w:hAnsi="Open Sans" w:cs="Open Sans"/>
          <w:color w:val="666666"/>
        </w:rPr>
        <w:t>) Night stay for 2 people in a Deadwood hotel (Valid March 1</w:t>
      </w:r>
      <w:r w:rsidR="00136B20">
        <w:rPr>
          <w:rFonts w:ascii="Open Sans" w:eastAsia="Times New Roman" w:hAnsi="Open Sans" w:cs="Open Sans"/>
          <w:color w:val="666666"/>
        </w:rPr>
        <w:t>5</w:t>
      </w:r>
      <w:r w:rsidRPr="009D43DC">
        <w:rPr>
          <w:rFonts w:ascii="Open Sans" w:eastAsia="Times New Roman" w:hAnsi="Open Sans" w:cs="Open Sans"/>
          <w:color w:val="666666"/>
        </w:rPr>
        <w:t>-December 30, 202</w:t>
      </w:r>
      <w:r w:rsidR="00136B20">
        <w:rPr>
          <w:rFonts w:ascii="Open Sans" w:eastAsia="Times New Roman" w:hAnsi="Open Sans" w:cs="Open Sans"/>
          <w:color w:val="666666"/>
        </w:rPr>
        <w:t>6</w:t>
      </w:r>
      <w:r w:rsidRPr="009D43DC">
        <w:rPr>
          <w:rFonts w:ascii="Open Sans" w:eastAsia="Times New Roman" w:hAnsi="Open Sans" w:cs="Open Sans"/>
          <w:color w:val="666666"/>
        </w:rPr>
        <w:t>, some blackout dates apply)</w:t>
      </w:r>
    </w:p>
    <w:p w14:paraId="7C6F45C6" w14:textId="77777777" w:rsidR="009D43DC" w:rsidRPr="009D43DC" w:rsidRDefault="009D43DC" w:rsidP="009D43DC">
      <w:pPr>
        <w:pStyle w:val="ListParagraph"/>
        <w:numPr>
          <w:ilvl w:val="0"/>
          <w:numId w:val="4"/>
        </w:numPr>
        <w:rPr>
          <w:rFonts w:ascii="Open Sans" w:eastAsia="Times New Roman" w:hAnsi="Open Sans" w:cs="Open Sans"/>
          <w:color w:val="666666"/>
        </w:rPr>
      </w:pPr>
      <w:r w:rsidRPr="009D43DC">
        <w:rPr>
          <w:rFonts w:ascii="Open Sans" w:eastAsia="Times New Roman" w:hAnsi="Open Sans" w:cs="Open Sans"/>
          <w:color w:val="666666"/>
        </w:rPr>
        <w:t>(2) Passes into Deadwood museums and attractions (Adams Museum, Days of ’76 Museum and Brothel Museum)</w:t>
      </w:r>
    </w:p>
    <w:p w14:paraId="23D5CE30" w14:textId="77777777" w:rsidR="009D43DC" w:rsidRPr="009D43DC" w:rsidRDefault="009D43DC" w:rsidP="009D43DC">
      <w:pPr>
        <w:pStyle w:val="ListParagraph"/>
        <w:numPr>
          <w:ilvl w:val="0"/>
          <w:numId w:val="4"/>
        </w:numPr>
        <w:rPr>
          <w:rFonts w:ascii="Open Sans" w:eastAsia="Times New Roman" w:hAnsi="Open Sans" w:cs="Open Sans"/>
          <w:color w:val="666666"/>
        </w:rPr>
      </w:pPr>
      <w:r w:rsidRPr="009D43DC">
        <w:rPr>
          <w:rFonts w:ascii="Open Sans" w:eastAsia="Times New Roman" w:hAnsi="Open Sans" w:cs="Open Sans"/>
          <w:color w:val="666666"/>
        </w:rPr>
        <w:t>Deadwood swag</w:t>
      </w:r>
    </w:p>
    <w:p w14:paraId="415B0773" w14:textId="452EE948" w:rsidR="00DC0344" w:rsidRPr="00DC0344" w:rsidRDefault="005621C2" w:rsidP="00DC0344">
      <w:pPr>
        <w:pStyle w:val="NormalWeb"/>
        <w:shd w:val="clear" w:color="auto" w:fill="FFFFFF"/>
        <w:spacing w:before="0" w:beforeAutospacing="0" w:after="0" w:afterAutospacing="0" w:line="450" w:lineRule="atLeast"/>
        <w:textAlignment w:val="baseline"/>
        <w:rPr>
          <w:rFonts w:ascii="Open Sans" w:hAnsi="Open Sans" w:cs="Open Sans"/>
          <w:color w:val="666666"/>
        </w:rPr>
      </w:pPr>
      <w:r>
        <w:rPr>
          <w:rFonts w:ascii="Open Sans" w:hAnsi="Open Sans" w:cs="Open Sans"/>
          <w:color w:val="666666"/>
        </w:rPr>
        <w:t>Actual/appraised value may differ at time of prize award. The specifics of the prize shall be solely determined by</w:t>
      </w:r>
      <w:r w:rsidR="009E2DDF">
        <w:rPr>
          <w:rFonts w:ascii="Open Sans" w:hAnsi="Open Sans" w:cs="Open Sans"/>
          <w:color w:val="666666"/>
        </w:rPr>
        <w:t xml:space="preserve"> </w:t>
      </w:r>
      <w:r w:rsidR="006B5684" w:rsidRPr="006B5684">
        <w:rPr>
          <w:rFonts w:ascii="Open Sans" w:hAnsi="Open Sans" w:cs="Open Sans"/>
          <w:color w:val="666666"/>
        </w:rPr>
        <w:t xml:space="preserve">the </w:t>
      </w:r>
      <w:r w:rsidR="008453DF">
        <w:rPr>
          <w:rFonts w:ascii="Open Sans" w:hAnsi="Open Sans" w:cs="Open Sans"/>
          <w:color w:val="666666"/>
        </w:rPr>
        <w:t>Deadwood Chamber.</w:t>
      </w:r>
      <w:r>
        <w:rPr>
          <w:rFonts w:ascii="Open Sans" w:hAnsi="Open Sans" w:cs="Open Sans"/>
          <w:color w:val="666666"/>
        </w:rPr>
        <w:t xml:space="preserve"> No cash or other prize substitution shall be permitted except at </w:t>
      </w:r>
      <w:r w:rsidR="006B5684">
        <w:rPr>
          <w:rFonts w:ascii="Open Sans" w:hAnsi="Open Sans" w:cs="Open Sans"/>
          <w:color w:val="666666"/>
        </w:rPr>
        <w:t xml:space="preserve">the </w:t>
      </w:r>
      <w:r w:rsidR="008453DF">
        <w:rPr>
          <w:rFonts w:ascii="Open Sans" w:hAnsi="Open Sans" w:cs="Open Sans"/>
          <w:color w:val="666666"/>
        </w:rPr>
        <w:t>Deadwood Chamber</w:t>
      </w:r>
      <w:r w:rsidR="006B5684">
        <w:rPr>
          <w:rFonts w:ascii="Open Sans" w:hAnsi="Open Sans" w:cs="Open Sans"/>
          <w:color w:val="666666"/>
        </w:rPr>
        <w:t>’s</w:t>
      </w:r>
      <w:r w:rsidR="00D51113" w:rsidRPr="006B5684">
        <w:rPr>
          <w:rFonts w:ascii="Open Sans" w:hAnsi="Open Sans" w:cs="Open Sans"/>
          <w:color w:val="666666"/>
        </w:rPr>
        <w:t xml:space="preserve"> </w:t>
      </w:r>
      <w:r>
        <w:rPr>
          <w:rFonts w:ascii="Open Sans" w:hAnsi="Open Sans" w:cs="Open Sans"/>
          <w:color w:val="666666"/>
        </w:rPr>
        <w:t xml:space="preserve">discretion. The prize is nontransferable. Any and all prize-related expenses, including without limitation any and all federal, state, and/or local taxes, shall be the sole responsibility of Winner. No substitution of prize or transfer/assignment of prize to others or request for the cash equivalent by Winner is permitted. </w:t>
      </w:r>
      <w:r w:rsidR="002821B1" w:rsidRPr="002821B1">
        <w:rPr>
          <w:rFonts w:ascii="Open Sans" w:hAnsi="Open Sans" w:cs="Open Sans"/>
          <w:color w:val="666666"/>
        </w:rPr>
        <w:t>Winn</w:t>
      </w:r>
      <w:r w:rsidR="005A5ECC">
        <w:rPr>
          <w:rFonts w:ascii="Open Sans" w:hAnsi="Open Sans" w:cs="Open Sans"/>
          <w:color w:val="666666"/>
        </w:rPr>
        <w:t>er</w:t>
      </w:r>
      <w:r w:rsidR="002821B1" w:rsidRPr="002821B1">
        <w:rPr>
          <w:rFonts w:ascii="Open Sans" w:hAnsi="Open Sans" w:cs="Open Sans"/>
          <w:color w:val="666666"/>
        </w:rPr>
        <w:t xml:space="preserve"> is required to complete a W9 when claiming the prize.</w:t>
      </w:r>
      <w:r w:rsidR="002821B1">
        <w:rPr>
          <w:rFonts w:ascii="Open Sans" w:hAnsi="Open Sans" w:cs="Open Sans"/>
          <w:color w:val="666666"/>
        </w:rPr>
        <w:t xml:space="preserve"> </w:t>
      </w:r>
      <w:r>
        <w:rPr>
          <w:rFonts w:ascii="Open Sans" w:hAnsi="Open Sans" w:cs="Open Sans"/>
          <w:color w:val="666666"/>
        </w:rPr>
        <w:t>Acceptance of prize constitutes permission for</w:t>
      </w:r>
      <w:r w:rsidRPr="006B5684">
        <w:rPr>
          <w:rFonts w:ascii="Open Sans" w:hAnsi="Open Sans" w:cs="Open Sans"/>
          <w:color w:val="666666"/>
        </w:rPr>
        <w:t> </w:t>
      </w:r>
      <w:r w:rsidR="00CC1B8C" w:rsidRPr="006B5684">
        <w:rPr>
          <w:rFonts w:ascii="Open Sans" w:hAnsi="Open Sans" w:cs="Open Sans"/>
          <w:color w:val="666666"/>
        </w:rPr>
        <w:t xml:space="preserve">the </w:t>
      </w:r>
      <w:r w:rsidR="008453DF">
        <w:rPr>
          <w:rFonts w:ascii="Open Sans" w:hAnsi="Open Sans" w:cs="Open Sans"/>
          <w:color w:val="666666"/>
        </w:rPr>
        <w:t xml:space="preserve">Deadwood Chamber </w:t>
      </w:r>
      <w:r>
        <w:rPr>
          <w:rFonts w:ascii="Open Sans" w:hAnsi="Open Sans" w:cs="Open Sans"/>
          <w:color w:val="666666"/>
        </w:rPr>
        <w:t xml:space="preserve">to use Winner’s name, likeness, and entry for purposes of </w:t>
      </w:r>
      <w:r>
        <w:rPr>
          <w:rFonts w:ascii="Open Sans" w:hAnsi="Open Sans" w:cs="Open Sans"/>
          <w:color w:val="666666"/>
        </w:rPr>
        <w:lastRenderedPageBreak/>
        <w:t>advertising and trade without further compensation, unless prohibited by law.</w:t>
      </w:r>
    </w:p>
    <w:p w14:paraId="26EB2091" w14:textId="38C38887" w:rsidR="00DC0344" w:rsidRDefault="005621C2" w:rsidP="005621C2">
      <w:pPr>
        <w:pStyle w:val="NormalWeb"/>
        <w:shd w:val="clear" w:color="auto" w:fill="FFFFFF"/>
        <w:spacing w:before="210" w:beforeAutospacing="0" w:after="330" w:afterAutospacing="0" w:line="450" w:lineRule="atLeast"/>
        <w:textAlignment w:val="baseline"/>
        <w:rPr>
          <w:rFonts w:ascii="Open Sans" w:hAnsi="Open Sans" w:cs="Open Sans"/>
          <w:color w:val="666666"/>
        </w:rPr>
      </w:pPr>
      <w:r w:rsidRPr="00DC0344">
        <w:rPr>
          <w:rFonts w:ascii="Open Sans" w:hAnsi="Open Sans" w:cs="Open Sans"/>
          <w:b/>
          <w:color w:val="666666"/>
        </w:rPr>
        <w:t>6. Odds:</w:t>
      </w:r>
      <w:r>
        <w:rPr>
          <w:rFonts w:ascii="Open Sans" w:hAnsi="Open Sans" w:cs="Open Sans"/>
          <w:color w:val="666666"/>
        </w:rPr>
        <w:t xml:space="preserve"> The odds of winning depend on the number of eligible entries received.</w:t>
      </w:r>
    </w:p>
    <w:p w14:paraId="4CBB358B" w14:textId="77933ADC" w:rsidR="005621C2" w:rsidRDefault="005621C2"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DC0344">
        <w:rPr>
          <w:rFonts w:ascii="Open Sans" w:hAnsi="Open Sans" w:cs="Open Sans"/>
          <w:b/>
          <w:color w:val="666666"/>
        </w:rPr>
        <w:t>7. Winner Selection and Notification:</w:t>
      </w:r>
      <w:r>
        <w:rPr>
          <w:rFonts w:ascii="Open Sans" w:hAnsi="Open Sans" w:cs="Open Sans"/>
          <w:color w:val="666666"/>
        </w:rPr>
        <w:t xml:space="preserve"> Winner will be selected by</w:t>
      </w:r>
      <w:r w:rsidRPr="003600B2">
        <w:rPr>
          <w:rFonts w:ascii="Open Sans" w:hAnsi="Open Sans" w:cs="Open Sans"/>
          <w:color w:val="666666"/>
        </w:rPr>
        <w:t xml:space="preserve"> a random drawing </w:t>
      </w:r>
      <w:r>
        <w:rPr>
          <w:rFonts w:ascii="Open Sans" w:hAnsi="Open Sans" w:cs="Open Sans"/>
          <w:color w:val="666666"/>
        </w:rPr>
        <w:t>under the supervision of </w:t>
      </w:r>
      <w:r w:rsidR="006B5684">
        <w:rPr>
          <w:rFonts w:ascii="Open Sans" w:hAnsi="Open Sans" w:cs="Open Sans"/>
          <w:color w:val="666666"/>
        </w:rPr>
        <w:t xml:space="preserve">the </w:t>
      </w:r>
      <w:r w:rsidR="008453DF">
        <w:rPr>
          <w:rFonts w:ascii="Open Sans" w:hAnsi="Open Sans" w:cs="Open Sans"/>
          <w:color w:val="666666"/>
        </w:rPr>
        <w:t>Deadwood Chamber</w:t>
      </w:r>
      <w:r w:rsidRPr="003600B2">
        <w:rPr>
          <w:rFonts w:ascii="Open Sans" w:hAnsi="Open Sans" w:cs="Open Sans"/>
          <w:color w:val="666666"/>
        </w:rPr>
        <w:t xml:space="preserve">. </w:t>
      </w:r>
      <w:r>
        <w:rPr>
          <w:rFonts w:ascii="Open Sans" w:hAnsi="Open Sans" w:cs="Open Sans"/>
          <w:color w:val="666666"/>
        </w:rPr>
        <w:t xml:space="preserve">Winner will be </w:t>
      </w:r>
      <w:r w:rsidR="008C72E3" w:rsidRPr="00946C7C">
        <w:rPr>
          <w:rFonts w:ascii="Open Sans" w:hAnsi="Open Sans" w:cs="Open Sans"/>
          <w:color w:val="666666"/>
        </w:rPr>
        <w:t xml:space="preserve">drawn </w:t>
      </w:r>
      <w:r w:rsidR="00946C7C" w:rsidRPr="00946C7C">
        <w:rPr>
          <w:rFonts w:ascii="Open Sans" w:hAnsi="Open Sans" w:cs="Open Sans"/>
          <w:color w:val="666666"/>
        </w:rPr>
        <w:t>by February 1</w:t>
      </w:r>
      <w:r w:rsidR="00DC5795">
        <w:rPr>
          <w:rFonts w:ascii="Open Sans" w:hAnsi="Open Sans" w:cs="Open Sans"/>
          <w:color w:val="666666"/>
        </w:rPr>
        <w:t>6</w:t>
      </w:r>
      <w:r w:rsidR="00946C7C" w:rsidRPr="00946C7C">
        <w:rPr>
          <w:rFonts w:ascii="Open Sans" w:hAnsi="Open Sans" w:cs="Open Sans"/>
          <w:color w:val="666666"/>
        </w:rPr>
        <w:t>th</w:t>
      </w:r>
      <w:r w:rsidR="008C72E3" w:rsidRPr="00946C7C">
        <w:rPr>
          <w:rFonts w:ascii="Open Sans" w:hAnsi="Open Sans" w:cs="Open Sans"/>
          <w:color w:val="666666"/>
        </w:rPr>
        <w:t>, 202</w:t>
      </w:r>
      <w:r w:rsidR="00564154">
        <w:rPr>
          <w:rFonts w:ascii="Open Sans" w:hAnsi="Open Sans" w:cs="Open Sans"/>
          <w:color w:val="666666"/>
        </w:rPr>
        <w:t>6</w:t>
      </w:r>
      <w:r w:rsidR="008C72E3" w:rsidRPr="00946C7C">
        <w:rPr>
          <w:rFonts w:ascii="Open Sans" w:hAnsi="Open Sans" w:cs="Open Sans"/>
          <w:color w:val="666666"/>
        </w:rPr>
        <w:t>.</w:t>
      </w:r>
      <w:r w:rsidR="008D721A" w:rsidRPr="00946C7C">
        <w:rPr>
          <w:rFonts w:ascii="Open Sans" w:hAnsi="Open Sans" w:cs="Open Sans"/>
          <w:color w:val="666666"/>
        </w:rPr>
        <w:t xml:space="preserve"> Winner</w:t>
      </w:r>
      <w:r w:rsidR="008D721A">
        <w:rPr>
          <w:rFonts w:ascii="Open Sans" w:hAnsi="Open Sans" w:cs="Open Sans"/>
          <w:color w:val="666666"/>
        </w:rPr>
        <w:t xml:space="preserve"> will then be notified by phone and/or email.</w:t>
      </w:r>
      <w:r>
        <w:rPr>
          <w:rFonts w:ascii="Open Sans" w:hAnsi="Open Sans" w:cs="Open Sans"/>
          <w:color w:val="666666"/>
        </w:rPr>
        <w:t> </w:t>
      </w:r>
      <w:r w:rsidR="006B5684" w:rsidRPr="006B5684">
        <w:rPr>
          <w:rFonts w:ascii="Open Sans" w:hAnsi="Open Sans" w:cs="Open Sans"/>
          <w:color w:val="666666"/>
        </w:rPr>
        <w:t xml:space="preserve">The </w:t>
      </w:r>
      <w:r w:rsidR="008453DF">
        <w:rPr>
          <w:rFonts w:ascii="Open Sans" w:hAnsi="Open Sans" w:cs="Open Sans"/>
          <w:color w:val="666666"/>
        </w:rPr>
        <w:t xml:space="preserve">Deadwood Chamber </w:t>
      </w:r>
      <w:r>
        <w:rPr>
          <w:rFonts w:ascii="Open Sans" w:hAnsi="Open Sans" w:cs="Open Sans"/>
          <w:color w:val="666666"/>
        </w:rPr>
        <w:t>shall have no liability for Winner’s failure to receive notices due to spam, junk e-mail or other security settings or for Winner’s provision of incorrect or otherwise non-functioning contact information. If Winner cannot be contacted, is ineligible, fails to claim the prize within </w:t>
      </w:r>
      <w:r w:rsidR="001C1890" w:rsidRPr="003600B2">
        <w:rPr>
          <w:rFonts w:ascii="Open Sans" w:hAnsi="Open Sans" w:cs="Open Sans"/>
          <w:color w:val="666666"/>
        </w:rPr>
        <w:t>2</w:t>
      </w:r>
      <w:r w:rsidRPr="003600B2">
        <w:rPr>
          <w:rFonts w:ascii="Open Sans" w:hAnsi="Open Sans" w:cs="Open Sans"/>
          <w:color w:val="666666"/>
        </w:rPr>
        <w:t xml:space="preserve"> days </w:t>
      </w:r>
      <w:r>
        <w:rPr>
          <w:rFonts w:ascii="Open Sans" w:hAnsi="Open Sans" w:cs="Open Sans"/>
          <w:color w:val="666666"/>
        </w:rPr>
        <w:t xml:space="preserve">from the time award notification was sent, or fails to timely return a completed and executed declaration and release as required, the prize may be forfeited and an alternate Winner selected. Receipt by Winner of the prize offered in this Campaign is conditioned upon compliance with any and all federal, state, and local laws and regulations. ANY VIOLATION OF THESE OFFICIAL RULES BY </w:t>
      </w:r>
      <w:r w:rsidRPr="00CC1B8C">
        <w:rPr>
          <w:rFonts w:ascii="Open Sans" w:hAnsi="Open Sans" w:cs="Open Sans"/>
          <w:color w:val="666666"/>
        </w:rPr>
        <w:t>WINNER (AT </w:t>
      </w:r>
      <w:r w:rsidR="008D721A">
        <w:rPr>
          <w:rFonts w:ascii="Open Sans" w:hAnsi="Open Sans" w:cs="Open Sans"/>
          <w:color w:val="666666"/>
        </w:rPr>
        <w:t>DEADWOOD CHAMBER’</w:t>
      </w:r>
      <w:r w:rsidRPr="00CC1B8C">
        <w:rPr>
          <w:rFonts w:ascii="Open Sans" w:hAnsi="Open Sans" w:cs="Open Sans"/>
          <w:color w:val="666666"/>
        </w:rPr>
        <w:t xml:space="preserve">S </w:t>
      </w:r>
      <w:r>
        <w:rPr>
          <w:rFonts w:ascii="Open Sans" w:hAnsi="Open Sans" w:cs="Open Sans"/>
          <w:color w:val="666666"/>
        </w:rPr>
        <w:t>SOLE DISCRETION) WILL RESULT IN WINNER’S DISQUALIFICATION AS WINNER OF THE CAMPAIGN, AND ALL PRIVILEGES AS WINNER WILL BE IMMEDIATELY TERMINATED.</w:t>
      </w:r>
    </w:p>
    <w:p w14:paraId="52154438" w14:textId="77777777" w:rsidR="009E2DDF" w:rsidRDefault="009E2DDF"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p>
    <w:p w14:paraId="7BBD5D0B" w14:textId="3EC48005" w:rsidR="009E2DDF" w:rsidRDefault="005621C2"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9E2DDF">
        <w:rPr>
          <w:rFonts w:ascii="Open Sans" w:hAnsi="Open Sans" w:cs="Open Sans"/>
          <w:b/>
          <w:color w:val="666666"/>
        </w:rPr>
        <w:t>8. Rights Granted by You:</w:t>
      </w:r>
      <w:r>
        <w:rPr>
          <w:rFonts w:ascii="Open Sans" w:hAnsi="Open Sans" w:cs="Open Sans"/>
          <w:color w:val="666666"/>
        </w:rPr>
        <w:t xml:space="preserve"> By entering this content (e.g., photo, video, text, etc.), You understand and agree that </w:t>
      </w:r>
      <w:r w:rsidR="00CC1B8C" w:rsidRPr="00CC1B8C">
        <w:rPr>
          <w:rFonts w:ascii="Open Sans" w:hAnsi="Open Sans" w:cs="Open Sans"/>
          <w:color w:val="666666"/>
        </w:rPr>
        <w:t xml:space="preserve">the </w:t>
      </w:r>
      <w:r w:rsidR="008453DF">
        <w:rPr>
          <w:rFonts w:ascii="Open Sans" w:hAnsi="Open Sans" w:cs="Open Sans"/>
          <w:color w:val="666666"/>
        </w:rPr>
        <w:t>Deadwood Chamber</w:t>
      </w:r>
      <w:r w:rsidR="00CC1B8C" w:rsidRPr="00CC1B8C">
        <w:rPr>
          <w:rFonts w:ascii="Open Sans" w:hAnsi="Open Sans" w:cs="Open Sans"/>
          <w:color w:val="666666"/>
        </w:rPr>
        <w:t>,</w:t>
      </w:r>
      <w:r w:rsidRPr="00CC1B8C">
        <w:rPr>
          <w:rFonts w:ascii="Open Sans" w:hAnsi="Open Sans" w:cs="Open Sans"/>
          <w:color w:val="666666"/>
        </w:rPr>
        <w:t xml:space="preserve"> </w:t>
      </w:r>
      <w:r>
        <w:rPr>
          <w:rFonts w:ascii="Open Sans" w:hAnsi="Open Sans" w:cs="Open Sans"/>
          <w:color w:val="666666"/>
        </w:rPr>
        <w:t>anyone acting on behalf of </w:t>
      </w:r>
      <w:r w:rsidR="00CC1B8C" w:rsidRPr="00CC1B8C">
        <w:rPr>
          <w:rFonts w:ascii="Open Sans" w:hAnsi="Open Sans" w:cs="Open Sans"/>
          <w:color w:val="666666"/>
        </w:rPr>
        <w:t xml:space="preserve">the </w:t>
      </w:r>
      <w:r w:rsidR="008453DF">
        <w:rPr>
          <w:rFonts w:ascii="Open Sans" w:hAnsi="Open Sans" w:cs="Open Sans"/>
          <w:color w:val="666666"/>
        </w:rPr>
        <w:t>Deadwood Chamber</w:t>
      </w:r>
      <w:r w:rsidR="00CC1B8C" w:rsidRPr="00CC1B8C">
        <w:rPr>
          <w:rFonts w:ascii="Open Sans" w:hAnsi="Open Sans" w:cs="Open Sans"/>
          <w:color w:val="666666"/>
        </w:rPr>
        <w:t xml:space="preserve">, and </w:t>
      </w:r>
      <w:r w:rsidR="008453DF">
        <w:rPr>
          <w:rFonts w:ascii="Open Sans" w:hAnsi="Open Sans" w:cs="Open Sans"/>
          <w:color w:val="666666"/>
        </w:rPr>
        <w:t>Deadwood Chamber</w:t>
      </w:r>
      <w:r>
        <w:rPr>
          <w:rFonts w:ascii="Open Sans" w:hAnsi="Open Sans" w:cs="Open Sans"/>
          <w:color w:val="666666"/>
        </w:rPr>
        <w:t xml:space="preserve">’s licensees, successors, and assigns, shall have the right, where permitted by law, to print, publish, broadcast, distribute, and use in any media now known or hereafter developed, in perpetuity and throughout the </w:t>
      </w:r>
      <w:r w:rsidR="00CC1B8C">
        <w:rPr>
          <w:rFonts w:ascii="Open Sans" w:hAnsi="Open Sans" w:cs="Open Sans"/>
          <w:color w:val="666666"/>
        </w:rPr>
        <w:t>w</w:t>
      </w:r>
      <w:r>
        <w:rPr>
          <w:rFonts w:ascii="Open Sans" w:hAnsi="Open Sans" w:cs="Open Sans"/>
          <w:color w:val="666666"/>
        </w:rPr>
        <w:t xml:space="preserve">orld, without </w:t>
      </w:r>
      <w:r>
        <w:rPr>
          <w:rFonts w:ascii="Open Sans" w:hAnsi="Open Sans" w:cs="Open Sans"/>
          <w:color w:val="666666"/>
        </w:rPr>
        <w:lastRenderedPageBreak/>
        <w:t xml:space="preserve">limitation, your entry, name, portrait, picture, voice, likeness, image, statements about the Campaign, and biographical information for news, publicity, information, trade, advertising, public relations, and promotional purposes. without any further compensation, notice, review, or consent. </w:t>
      </w:r>
    </w:p>
    <w:p w14:paraId="139A1406" w14:textId="77777777" w:rsidR="009E2DDF" w:rsidRDefault="009E2DDF" w:rsidP="005621C2">
      <w:pPr>
        <w:pStyle w:val="NormalWeb"/>
        <w:shd w:val="clear" w:color="auto" w:fill="FFFFFF"/>
        <w:spacing w:before="0" w:beforeAutospacing="0" w:after="0" w:afterAutospacing="0" w:line="450" w:lineRule="atLeast"/>
        <w:textAlignment w:val="baseline"/>
        <w:rPr>
          <w:rFonts w:ascii="Open Sans" w:hAnsi="Open Sans" w:cs="Open Sans"/>
          <w:b/>
          <w:color w:val="666666"/>
        </w:rPr>
      </w:pPr>
    </w:p>
    <w:p w14:paraId="75CBED79" w14:textId="50CB5A3A" w:rsidR="005621C2" w:rsidRDefault="005621C2"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9E2DDF">
        <w:rPr>
          <w:rFonts w:ascii="Open Sans" w:hAnsi="Open Sans" w:cs="Open Sans"/>
          <w:b/>
          <w:color w:val="666666"/>
        </w:rPr>
        <w:t>9. Terms &amp; Conditions:</w:t>
      </w:r>
      <w:r>
        <w:rPr>
          <w:rFonts w:ascii="Open Sans" w:hAnsi="Open Sans" w:cs="Open Sans"/>
          <w:color w:val="666666"/>
        </w:rPr>
        <w:t> </w:t>
      </w:r>
      <w:r w:rsidR="006B5684" w:rsidRPr="006B5684">
        <w:rPr>
          <w:rFonts w:ascii="Open Sans" w:hAnsi="Open Sans" w:cs="Open Sans"/>
          <w:color w:val="666666"/>
        </w:rPr>
        <w:t xml:space="preserve">The </w:t>
      </w:r>
      <w:r w:rsidR="008453DF">
        <w:rPr>
          <w:rFonts w:ascii="Open Sans" w:hAnsi="Open Sans" w:cs="Open Sans"/>
          <w:color w:val="666666"/>
        </w:rPr>
        <w:t xml:space="preserve">Deadwood Chamber </w:t>
      </w:r>
      <w:r>
        <w:rPr>
          <w:rFonts w:ascii="Open Sans" w:hAnsi="Open Sans" w:cs="Open Sans"/>
          <w:color w:val="666666"/>
        </w:rPr>
        <w:t>reserves the right, in its sole discretion, to cancel, terminate, modify or suspend the Campaign should virus, bug, non-authorized human intervention, fraud, or other cause beyond </w:t>
      </w:r>
      <w:r w:rsidR="006B5684" w:rsidRPr="003600B2">
        <w:rPr>
          <w:rFonts w:ascii="Open Sans" w:hAnsi="Open Sans" w:cs="Open Sans"/>
          <w:color w:val="666666"/>
        </w:rPr>
        <w:t xml:space="preserve">the </w:t>
      </w:r>
      <w:r w:rsidR="008453DF">
        <w:rPr>
          <w:rFonts w:ascii="Open Sans" w:hAnsi="Open Sans" w:cs="Open Sans"/>
          <w:color w:val="666666"/>
        </w:rPr>
        <w:t>Deadwood Chamber</w:t>
      </w:r>
      <w:r>
        <w:rPr>
          <w:rFonts w:ascii="Open Sans" w:hAnsi="Open Sans" w:cs="Open Sans"/>
          <w:color w:val="666666"/>
        </w:rPr>
        <w:t>’s control corrupt or affect the administration, security, fairness, or proper conduct of the Campaign. In such case,</w:t>
      </w:r>
      <w:r>
        <w:rPr>
          <w:rFonts w:ascii="Open Sans" w:hAnsi="Open Sans" w:cs="Open Sans"/>
          <w:color w:val="FF6600"/>
          <w:bdr w:val="none" w:sz="0" w:space="0" w:color="auto" w:frame="1"/>
        </w:rPr>
        <w:t> </w:t>
      </w:r>
      <w:r w:rsidR="006B5684">
        <w:rPr>
          <w:rFonts w:ascii="Open Sans" w:hAnsi="Open Sans" w:cs="Open Sans"/>
          <w:color w:val="666666"/>
        </w:rPr>
        <w:t>t</w:t>
      </w:r>
      <w:r w:rsidR="006B5684" w:rsidRPr="006B5684">
        <w:rPr>
          <w:rFonts w:ascii="Open Sans" w:hAnsi="Open Sans" w:cs="Open Sans"/>
          <w:color w:val="666666"/>
        </w:rPr>
        <w:t xml:space="preserve">he </w:t>
      </w:r>
      <w:r w:rsidR="008453DF">
        <w:rPr>
          <w:rFonts w:ascii="Open Sans" w:hAnsi="Open Sans" w:cs="Open Sans"/>
          <w:color w:val="666666"/>
        </w:rPr>
        <w:t xml:space="preserve">Deadwood Chamber </w:t>
      </w:r>
      <w:r>
        <w:rPr>
          <w:rFonts w:ascii="Open Sans" w:hAnsi="Open Sans" w:cs="Open Sans"/>
          <w:color w:val="666666"/>
        </w:rPr>
        <w:t>may select the Winner from all eligible entries received prior to and/or after (if appropriate) the action taken by </w:t>
      </w:r>
      <w:r w:rsidR="006B5684">
        <w:rPr>
          <w:rFonts w:ascii="Open Sans" w:hAnsi="Open Sans" w:cs="Open Sans"/>
          <w:color w:val="666666"/>
        </w:rPr>
        <w:t>t</w:t>
      </w:r>
      <w:r w:rsidR="006B5684" w:rsidRPr="006B5684">
        <w:rPr>
          <w:rFonts w:ascii="Open Sans" w:hAnsi="Open Sans" w:cs="Open Sans"/>
          <w:color w:val="666666"/>
        </w:rPr>
        <w:t xml:space="preserve">he </w:t>
      </w:r>
      <w:r w:rsidR="008453DF">
        <w:rPr>
          <w:rFonts w:ascii="Open Sans" w:hAnsi="Open Sans" w:cs="Open Sans"/>
          <w:color w:val="666666"/>
        </w:rPr>
        <w:t>Deadwood Chamber</w:t>
      </w:r>
      <w:r w:rsidR="006B5684">
        <w:rPr>
          <w:rFonts w:ascii="Open Sans" w:hAnsi="Open Sans" w:cs="Open Sans"/>
          <w:color w:val="666666"/>
        </w:rPr>
        <w:t>.</w:t>
      </w:r>
      <w:r w:rsidR="006B5684" w:rsidRPr="000B382F">
        <w:rPr>
          <w:rFonts w:ascii="Open Sans" w:hAnsi="Open Sans" w:cs="Open Sans"/>
          <w:color w:val="FF0000"/>
          <w:bdr w:val="none" w:sz="0" w:space="0" w:color="auto" w:frame="1"/>
        </w:rPr>
        <w:t xml:space="preserve"> </w:t>
      </w:r>
      <w:r w:rsidR="006B5684" w:rsidRPr="006B5684">
        <w:rPr>
          <w:rFonts w:ascii="Open Sans" w:hAnsi="Open Sans" w:cs="Open Sans"/>
          <w:color w:val="666666"/>
        </w:rPr>
        <w:t xml:space="preserve">The </w:t>
      </w:r>
      <w:r w:rsidR="008453DF">
        <w:rPr>
          <w:rFonts w:ascii="Open Sans" w:hAnsi="Open Sans" w:cs="Open Sans"/>
          <w:color w:val="666666"/>
        </w:rPr>
        <w:t xml:space="preserve">Deadwood Chamber </w:t>
      </w:r>
      <w:r>
        <w:rPr>
          <w:rFonts w:ascii="Open Sans" w:hAnsi="Open Sans" w:cs="Open Sans"/>
          <w:color w:val="666666"/>
        </w:rPr>
        <w:t>reserves the right, in its sole discretion, to disqualify any individual who tampers or attempts to tamper with the entry process or the operation of the Campaign or website or violates these Terms &amp; Conditions. </w:t>
      </w:r>
      <w:r w:rsidR="006B5684" w:rsidRPr="006B5684">
        <w:rPr>
          <w:rFonts w:ascii="Open Sans" w:hAnsi="Open Sans" w:cs="Open Sans"/>
          <w:color w:val="666666"/>
        </w:rPr>
        <w:t xml:space="preserve">The </w:t>
      </w:r>
      <w:r w:rsidR="008453DF">
        <w:rPr>
          <w:rFonts w:ascii="Open Sans" w:hAnsi="Open Sans" w:cs="Open Sans"/>
          <w:color w:val="666666"/>
        </w:rPr>
        <w:t xml:space="preserve">Deadwood Chamber </w:t>
      </w:r>
      <w:r>
        <w:rPr>
          <w:rFonts w:ascii="Open Sans" w:hAnsi="Open Sans" w:cs="Open Sans"/>
          <w:color w:val="666666"/>
        </w:rPr>
        <w:t>has the right, in its sole discretion, to maintain the integrity of the Campaign, to void votes for any reason, including, but not limited to: multiple entries from the same user from different IP addresses; multiple entries from the same computer in excess of that allowed by Campaign rules; or the use of bots, macros, scripts, or other technical means for entering. Any attempt by an entrant to deliberately damage any website or undermine the legitimate operation of the Campaign may be a violation of criminal and civil laws. Should such attempt be made, </w:t>
      </w:r>
      <w:r w:rsidR="006B5684">
        <w:rPr>
          <w:rFonts w:ascii="Open Sans" w:hAnsi="Open Sans" w:cs="Open Sans"/>
          <w:color w:val="666666"/>
        </w:rPr>
        <w:t>t</w:t>
      </w:r>
      <w:r w:rsidR="006B5684" w:rsidRPr="006B5684">
        <w:rPr>
          <w:rFonts w:ascii="Open Sans" w:hAnsi="Open Sans" w:cs="Open Sans"/>
          <w:color w:val="666666"/>
        </w:rPr>
        <w:t xml:space="preserve">he </w:t>
      </w:r>
      <w:r w:rsidR="008453DF">
        <w:rPr>
          <w:rFonts w:ascii="Open Sans" w:hAnsi="Open Sans" w:cs="Open Sans"/>
          <w:color w:val="666666"/>
        </w:rPr>
        <w:t xml:space="preserve">Deadwood Chamber </w:t>
      </w:r>
      <w:r>
        <w:rPr>
          <w:rFonts w:ascii="Open Sans" w:hAnsi="Open Sans" w:cs="Open Sans"/>
          <w:color w:val="666666"/>
        </w:rPr>
        <w:t>reserves the right to seek damages to the fullest extent permitted by law.</w:t>
      </w:r>
    </w:p>
    <w:p w14:paraId="11EC48A7" w14:textId="77777777" w:rsidR="009E2DDF" w:rsidRDefault="009E2DDF"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p>
    <w:p w14:paraId="2B622C1A" w14:textId="7BF1948B" w:rsidR="005621C2" w:rsidRDefault="005621C2"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9E2DDF">
        <w:rPr>
          <w:rFonts w:ascii="Open Sans" w:hAnsi="Open Sans" w:cs="Open Sans"/>
          <w:b/>
          <w:color w:val="666666"/>
        </w:rPr>
        <w:t>10. Limitation of Liability:</w:t>
      </w:r>
      <w:r>
        <w:rPr>
          <w:rFonts w:ascii="Open Sans" w:hAnsi="Open Sans" w:cs="Open Sans"/>
          <w:color w:val="666666"/>
        </w:rPr>
        <w:t xml:space="preserve"> By entering, You agree to release and hold harmless </w:t>
      </w:r>
      <w:r w:rsidR="006B5684">
        <w:rPr>
          <w:rFonts w:ascii="Open Sans" w:hAnsi="Open Sans" w:cs="Open Sans"/>
          <w:color w:val="666666"/>
        </w:rPr>
        <w:t>t</w:t>
      </w:r>
      <w:r w:rsidR="006B5684" w:rsidRPr="006B5684">
        <w:rPr>
          <w:rFonts w:ascii="Open Sans" w:hAnsi="Open Sans" w:cs="Open Sans"/>
          <w:color w:val="666666"/>
        </w:rPr>
        <w:t xml:space="preserve">he </w:t>
      </w:r>
      <w:r w:rsidR="008453DF">
        <w:rPr>
          <w:rFonts w:ascii="Open Sans" w:hAnsi="Open Sans" w:cs="Open Sans"/>
          <w:color w:val="666666"/>
        </w:rPr>
        <w:t xml:space="preserve">Deadwood Chamber </w:t>
      </w:r>
      <w:r>
        <w:rPr>
          <w:rFonts w:ascii="Open Sans" w:hAnsi="Open Sans" w:cs="Open Sans"/>
          <w:color w:val="666666"/>
        </w:rPr>
        <w:t xml:space="preserve">and its subsidiaries, affiliates, advertising </w:t>
      </w:r>
      <w:r>
        <w:rPr>
          <w:rFonts w:ascii="Open Sans" w:hAnsi="Open Sans" w:cs="Open Sans"/>
          <w:color w:val="666666"/>
        </w:rPr>
        <w:lastRenderedPageBreak/>
        <w:t>and promotion agencies, partners, representatives, agents, successors, assigns, employees, officers, and directors from any liability, illness, injury, death, loss, litigation, claim, or damage that may occur, directly or indirectly, whether caused by negligence or not, from: (</w:t>
      </w:r>
      <w:proofErr w:type="spellStart"/>
      <w:r>
        <w:rPr>
          <w:rFonts w:ascii="Open Sans" w:hAnsi="Open Sans" w:cs="Open Sans"/>
          <w:color w:val="666666"/>
        </w:rPr>
        <w:t>i</w:t>
      </w:r>
      <w:proofErr w:type="spellEnd"/>
      <w:r>
        <w:rPr>
          <w:rFonts w:ascii="Open Sans" w:hAnsi="Open Sans" w:cs="Open Sans"/>
          <w:color w:val="666666"/>
        </w:rPr>
        <w:t>) such entrant’s participation in the Campaign and/or his/her acceptance, possession, use, or misuse of any prize or any portion thereof; (ii) technical failures of any kind, including but not limited to the malfunction of any computer, cable, network, hardware, or software, or other mechanical equipment; (iii) the unavailability or inaccessibility of any transmissions, telephone, or Internet service; (iv) unauthorized human intervention in any part of the entry process or the Promotion; (v) electronic or human error in the administration of the Promotion or the processing of entries.</w:t>
      </w:r>
    </w:p>
    <w:p w14:paraId="4E430946" w14:textId="77777777" w:rsidR="009E2DDF" w:rsidRDefault="009E2DDF"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p>
    <w:p w14:paraId="70429FB5" w14:textId="7FCE02A9" w:rsidR="005621C2" w:rsidRDefault="005621C2"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9E2DDF">
        <w:rPr>
          <w:rFonts w:ascii="Open Sans" w:hAnsi="Open Sans" w:cs="Open Sans"/>
          <w:b/>
          <w:color w:val="666666"/>
        </w:rPr>
        <w:t>11. Disputes:</w:t>
      </w:r>
      <w:r>
        <w:rPr>
          <w:rFonts w:ascii="Open Sans" w:hAnsi="Open Sans" w:cs="Open Sans"/>
          <w:color w:val="666666"/>
        </w:rPr>
        <w:t xml:space="preserve"> T</w:t>
      </w:r>
      <w:r w:rsidR="006B5684">
        <w:rPr>
          <w:rFonts w:ascii="Open Sans" w:hAnsi="Open Sans" w:cs="Open Sans"/>
          <w:color w:val="666666"/>
        </w:rPr>
        <w:t>his</w:t>
      </w:r>
      <w:r>
        <w:rPr>
          <w:rFonts w:ascii="Open Sans" w:hAnsi="Open Sans" w:cs="Open Sans"/>
          <w:color w:val="666666"/>
        </w:rPr>
        <w:t xml:space="preserve"> </w:t>
      </w:r>
      <w:r w:rsidR="006B5684">
        <w:rPr>
          <w:rFonts w:ascii="Open Sans" w:hAnsi="Open Sans" w:cs="Open Sans"/>
          <w:color w:val="666666"/>
        </w:rPr>
        <w:t>C</w:t>
      </w:r>
      <w:r>
        <w:rPr>
          <w:rFonts w:ascii="Open Sans" w:hAnsi="Open Sans" w:cs="Open Sans"/>
          <w:color w:val="666666"/>
        </w:rPr>
        <w:t xml:space="preserve">ampaign </w:t>
      </w:r>
      <w:r w:rsidR="006B5684">
        <w:rPr>
          <w:rFonts w:ascii="Open Sans" w:hAnsi="Open Sans" w:cs="Open Sans"/>
          <w:color w:val="666666"/>
        </w:rPr>
        <w:t>is governed by the laws of</w:t>
      </w:r>
      <w:r w:rsidRPr="006B5684">
        <w:rPr>
          <w:rFonts w:ascii="Open Sans" w:hAnsi="Open Sans" w:cs="Open Sans"/>
          <w:color w:val="666666"/>
        </w:rPr>
        <w:t> </w:t>
      </w:r>
      <w:r w:rsidR="000B382F" w:rsidRPr="006B5684">
        <w:rPr>
          <w:rFonts w:ascii="Open Sans" w:hAnsi="Open Sans" w:cs="Open Sans"/>
          <w:color w:val="666666"/>
        </w:rPr>
        <w:t>United States of America</w:t>
      </w:r>
      <w:r>
        <w:rPr>
          <w:rFonts w:ascii="Open Sans" w:hAnsi="Open Sans" w:cs="Open Sans"/>
          <w:color w:val="666666"/>
        </w:rPr>
        <w:t> </w:t>
      </w:r>
      <w:r w:rsidR="006B5684">
        <w:rPr>
          <w:rFonts w:ascii="Open Sans" w:hAnsi="Open Sans" w:cs="Open Sans"/>
          <w:color w:val="666666"/>
        </w:rPr>
        <w:t>and</w:t>
      </w:r>
      <w:r>
        <w:rPr>
          <w:rFonts w:ascii="Open Sans" w:hAnsi="Open Sans" w:cs="Open Sans"/>
          <w:color w:val="666666"/>
        </w:rPr>
        <w:t> </w:t>
      </w:r>
      <w:r w:rsidR="000B382F" w:rsidRPr="006B5684">
        <w:rPr>
          <w:rFonts w:ascii="Open Sans" w:hAnsi="Open Sans" w:cs="Open Sans"/>
          <w:color w:val="666666"/>
        </w:rPr>
        <w:t>South Dakota</w:t>
      </w:r>
      <w:r>
        <w:rPr>
          <w:rFonts w:ascii="Open Sans" w:hAnsi="Open Sans" w:cs="Open Sans"/>
          <w:color w:val="666666"/>
        </w:rPr>
        <w:t xml:space="preserve">, </w:t>
      </w:r>
      <w:r w:rsidR="006B5684">
        <w:rPr>
          <w:rFonts w:ascii="Open Sans" w:hAnsi="Open Sans" w:cs="Open Sans"/>
          <w:color w:val="666666"/>
        </w:rPr>
        <w:t>without respect to conflict of law doctrines.</w:t>
      </w:r>
      <w:r>
        <w:rPr>
          <w:rFonts w:ascii="Open Sans" w:hAnsi="Open Sans" w:cs="Open Sans"/>
          <w:color w:val="666666"/>
        </w:rPr>
        <w:t xml:space="preserve"> As a condition of participating in this Campaign, participant agrees that any and all disputes that cannot be resolved between the parties, and causes of action arising out of or connected with this Campaign, shall be resolved individually, without resort to any form of class action, exclusively before a court located in </w:t>
      </w:r>
      <w:r w:rsidR="000B382F" w:rsidRPr="006B5684">
        <w:rPr>
          <w:rFonts w:ascii="Open Sans" w:hAnsi="Open Sans" w:cs="Open Sans"/>
          <w:color w:val="666666"/>
        </w:rPr>
        <w:t>South Dakota</w:t>
      </w:r>
      <w:r w:rsidRPr="006B5684">
        <w:rPr>
          <w:rFonts w:ascii="Open Sans" w:hAnsi="Open Sans" w:cs="Open Sans"/>
          <w:color w:val="666666"/>
        </w:rPr>
        <w:t> </w:t>
      </w:r>
      <w:r>
        <w:rPr>
          <w:rFonts w:ascii="Open Sans" w:hAnsi="Open Sans" w:cs="Open Sans"/>
          <w:color w:val="666666"/>
        </w:rPr>
        <w:t>having jurisdiction. Further, in any such dispute, under no circumstances shall participant be permitted to obtain awards for, and hereby waives all rights to, punitive, incidental, or consequential damages, including reasonable attorney’s fees, other than participant’s actual out-of-pocket expenses (i.e. costs associated with entering this Campaign). Participant further waives all rights to have damages multiplied or increased.</w:t>
      </w:r>
    </w:p>
    <w:p w14:paraId="0376541F" w14:textId="77777777" w:rsidR="009E2DDF" w:rsidRDefault="009E2DDF"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p>
    <w:p w14:paraId="46F5E0C9" w14:textId="2099079D" w:rsidR="005621C2" w:rsidRDefault="005621C2"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9E2DDF">
        <w:rPr>
          <w:rFonts w:ascii="Open Sans" w:hAnsi="Open Sans" w:cs="Open Sans"/>
          <w:b/>
          <w:color w:val="666666"/>
        </w:rPr>
        <w:lastRenderedPageBreak/>
        <w:t>12. Privacy Policy:</w:t>
      </w:r>
      <w:r>
        <w:rPr>
          <w:rFonts w:ascii="Open Sans" w:hAnsi="Open Sans" w:cs="Open Sans"/>
          <w:color w:val="666666"/>
        </w:rPr>
        <w:t xml:space="preserve"> Information submitted with an entry is subject to the Privacy Policy stated on the </w:t>
      </w:r>
      <w:proofErr w:type="spellStart"/>
      <w:r w:rsidR="006B5684">
        <w:rPr>
          <w:rFonts w:ascii="Open Sans" w:hAnsi="Open Sans" w:cs="Open Sans"/>
          <w:color w:val="666666"/>
        </w:rPr>
        <w:t>t</w:t>
      </w:r>
      <w:r w:rsidR="006B5684" w:rsidRPr="006B5684">
        <w:rPr>
          <w:rFonts w:ascii="Open Sans" w:hAnsi="Open Sans" w:cs="Open Sans"/>
          <w:color w:val="666666"/>
        </w:rPr>
        <w:t>he</w:t>
      </w:r>
      <w:proofErr w:type="spellEnd"/>
      <w:r w:rsidR="006B5684" w:rsidRPr="006B5684">
        <w:rPr>
          <w:rFonts w:ascii="Open Sans" w:hAnsi="Open Sans" w:cs="Open Sans"/>
          <w:color w:val="666666"/>
        </w:rPr>
        <w:t xml:space="preserve"> </w:t>
      </w:r>
      <w:r w:rsidR="008453DF">
        <w:rPr>
          <w:rFonts w:ascii="Open Sans" w:hAnsi="Open Sans" w:cs="Open Sans"/>
          <w:color w:val="666666"/>
        </w:rPr>
        <w:t xml:space="preserve">Deadwood Chamber </w:t>
      </w:r>
      <w:r>
        <w:rPr>
          <w:rFonts w:ascii="Open Sans" w:hAnsi="Open Sans" w:cs="Open Sans"/>
          <w:color w:val="666666"/>
        </w:rPr>
        <w:t>website. To read the Privacy Policy, </w:t>
      </w:r>
      <w:r w:rsidR="00ED4FD7">
        <w:rPr>
          <w:rFonts w:ascii="Open Sans" w:hAnsi="Open Sans" w:cs="Open Sans"/>
          <w:color w:val="666666"/>
        </w:rPr>
        <w:t xml:space="preserve"> </w:t>
      </w:r>
      <w:hyperlink r:id="rId10" w:history="1">
        <w:r w:rsidRPr="00ED4FD7">
          <w:rPr>
            <w:rStyle w:val="Hyperlink"/>
            <w:rFonts w:ascii="Open Sans" w:hAnsi="Open Sans" w:cs="Open Sans"/>
          </w:rPr>
          <w:t>click here</w:t>
        </w:r>
      </w:hyperlink>
      <w:r>
        <w:rPr>
          <w:rFonts w:ascii="Open Sans" w:hAnsi="Open Sans" w:cs="Open Sans"/>
          <w:color w:val="666666"/>
        </w:rPr>
        <w:t xml:space="preserve">. </w:t>
      </w:r>
    </w:p>
    <w:p w14:paraId="452CBC6A" w14:textId="77777777" w:rsidR="009E2DDF" w:rsidRDefault="009E2DDF"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p>
    <w:p w14:paraId="61BD4693" w14:textId="356B3C21" w:rsidR="005621C2" w:rsidRDefault="005621C2"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9E2DDF">
        <w:rPr>
          <w:rFonts w:ascii="Open Sans" w:hAnsi="Open Sans" w:cs="Open Sans"/>
          <w:b/>
          <w:color w:val="666666"/>
        </w:rPr>
        <w:t>13. Winners List:</w:t>
      </w:r>
      <w:r>
        <w:rPr>
          <w:rFonts w:ascii="Open Sans" w:hAnsi="Open Sans" w:cs="Open Sans"/>
          <w:color w:val="666666"/>
        </w:rPr>
        <w:t xml:space="preserve"> To obtain a copy of the Winner’s name or a copy of these Official Rules, mail your request along with a stamped, self-addressed envelope to: </w:t>
      </w:r>
      <w:r w:rsidR="004E42E9">
        <w:rPr>
          <w:rFonts w:ascii="Open Sans" w:hAnsi="Open Sans" w:cs="Open Sans"/>
          <w:color w:val="666666"/>
        </w:rPr>
        <w:t>Deadwood Chamber of Commerce &amp; Visitors Bureau. 501 Main Street. Deadwood, SD 57732</w:t>
      </w:r>
      <w:r w:rsidRPr="006B5684">
        <w:rPr>
          <w:rFonts w:ascii="Open Sans" w:hAnsi="Open Sans" w:cs="Open Sans"/>
          <w:color w:val="666666"/>
        </w:rPr>
        <w:t>.</w:t>
      </w:r>
      <w:r w:rsidRPr="00E141A2">
        <w:rPr>
          <w:rFonts w:ascii="Open Sans" w:hAnsi="Open Sans" w:cs="Open Sans"/>
          <w:color w:val="666666"/>
        </w:rPr>
        <w:t xml:space="preserve"> </w:t>
      </w:r>
      <w:r>
        <w:rPr>
          <w:rFonts w:ascii="Open Sans" w:hAnsi="Open Sans" w:cs="Open Sans"/>
          <w:color w:val="666666"/>
        </w:rPr>
        <w:t>Requests must be received no later than </w:t>
      </w:r>
      <w:r w:rsidR="0018776E">
        <w:rPr>
          <w:rFonts w:ascii="Open Sans" w:hAnsi="Open Sans" w:cs="Open Sans"/>
          <w:color w:val="666666"/>
        </w:rPr>
        <w:t>April 1</w:t>
      </w:r>
      <w:r w:rsidR="0018776E" w:rsidRPr="0018776E">
        <w:rPr>
          <w:rFonts w:ascii="Open Sans" w:hAnsi="Open Sans" w:cs="Open Sans"/>
          <w:color w:val="666666"/>
          <w:vertAlign w:val="superscript"/>
        </w:rPr>
        <w:t>st</w:t>
      </w:r>
      <w:r w:rsidR="0018776E">
        <w:rPr>
          <w:rFonts w:ascii="Open Sans" w:hAnsi="Open Sans" w:cs="Open Sans"/>
          <w:color w:val="666666"/>
        </w:rPr>
        <w:t xml:space="preserve">, </w:t>
      </w:r>
      <w:proofErr w:type="gramStart"/>
      <w:r w:rsidR="0018776E">
        <w:rPr>
          <w:rFonts w:ascii="Open Sans" w:hAnsi="Open Sans" w:cs="Open Sans"/>
          <w:color w:val="666666"/>
        </w:rPr>
        <w:t>202</w:t>
      </w:r>
      <w:r w:rsidR="00687B2A">
        <w:rPr>
          <w:rFonts w:ascii="Open Sans" w:hAnsi="Open Sans" w:cs="Open Sans"/>
          <w:color w:val="666666"/>
        </w:rPr>
        <w:t>6</w:t>
      </w:r>
      <w:r w:rsidR="004E42E9" w:rsidRPr="00E141A2">
        <w:rPr>
          <w:rFonts w:ascii="Open Sans" w:hAnsi="Open Sans" w:cs="Open Sans"/>
          <w:color w:val="666666"/>
        </w:rPr>
        <w:t xml:space="preserve"> </w:t>
      </w:r>
      <w:r>
        <w:rPr>
          <w:rFonts w:ascii="Open Sans" w:hAnsi="Open Sans" w:cs="Open Sans"/>
          <w:color w:val="666666"/>
        </w:rPr>
        <w:t>.</w:t>
      </w:r>
      <w:proofErr w:type="gramEnd"/>
    </w:p>
    <w:p w14:paraId="55ED7284" w14:textId="77777777" w:rsidR="009E2DDF" w:rsidRDefault="009E2DDF"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p>
    <w:p w14:paraId="73328D07" w14:textId="1206A0B6" w:rsidR="00294DA7" w:rsidRDefault="005621C2"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9E2DDF">
        <w:rPr>
          <w:rFonts w:ascii="Open Sans" w:hAnsi="Open Sans" w:cs="Open Sans"/>
          <w:b/>
          <w:color w:val="666666"/>
        </w:rPr>
        <w:t>14. Sponsor:</w:t>
      </w:r>
      <w:r>
        <w:rPr>
          <w:rFonts w:ascii="Open Sans" w:hAnsi="Open Sans" w:cs="Open Sans"/>
          <w:color w:val="666666"/>
        </w:rPr>
        <w:t xml:space="preserve"> The Sponsor of the Campaign is </w:t>
      </w:r>
      <w:r w:rsidR="004E42E9">
        <w:rPr>
          <w:rFonts w:ascii="Open Sans" w:hAnsi="Open Sans" w:cs="Open Sans"/>
          <w:color w:val="666666"/>
        </w:rPr>
        <w:t>Deadwood Chamber of Commerce &amp; Visitors Bureau. 501 Main Street. Deadwood, SD 57732.</w:t>
      </w:r>
    </w:p>
    <w:p w14:paraId="100F8AFE" w14:textId="77777777" w:rsidR="006B5684" w:rsidRDefault="006B5684" w:rsidP="005621C2">
      <w:pPr>
        <w:pStyle w:val="NormalWeb"/>
        <w:shd w:val="clear" w:color="auto" w:fill="FFFFFF"/>
        <w:spacing w:before="0" w:beforeAutospacing="0" w:after="0" w:afterAutospacing="0" w:line="450" w:lineRule="atLeast"/>
        <w:textAlignment w:val="baseline"/>
        <w:rPr>
          <w:rFonts w:ascii="Open Sans" w:hAnsi="Open Sans" w:cs="Open Sans"/>
          <w:color w:val="666666"/>
        </w:rPr>
      </w:pPr>
    </w:p>
    <w:p w14:paraId="7C55A64F" w14:textId="1818D1DE" w:rsidR="006B5684" w:rsidRDefault="005621C2" w:rsidP="00741CE1">
      <w:pPr>
        <w:pStyle w:val="NormalWeb"/>
        <w:shd w:val="clear" w:color="auto" w:fill="FFFFFF"/>
        <w:spacing w:before="0" w:beforeAutospacing="0" w:after="0" w:afterAutospacing="0" w:line="450" w:lineRule="atLeast"/>
        <w:textAlignment w:val="baseline"/>
        <w:rPr>
          <w:rFonts w:ascii="Open Sans" w:hAnsi="Open Sans" w:cs="Open Sans"/>
          <w:color w:val="666666"/>
        </w:rPr>
      </w:pPr>
      <w:r w:rsidRPr="009E2DDF">
        <w:rPr>
          <w:rFonts w:ascii="Open Sans" w:hAnsi="Open Sans" w:cs="Open Sans"/>
          <w:b/>
          <w:color w:val="666666"/>
        </w:rPr>
        <w:t>15. Facebook</w:t>
      </w:r>
      <w:r w:rsidR="0048050E">
        <w:rPr>
          <w:rFonts w:ascii="Open Sans" w:hAnsi="Open Sans" w:cs="Open Sans"/>
          <w:b/>
          <w:color w:val="666666"/>
        </w:rPr>
        <w:t>/Instagram</w:t>
      </w:r>
      <w:r w:rsidRPr="009E2DDF">
        <w:rPr>
          <w:rFonts w:ascii="Open Sans" w:hAnsi="Open Sans" w:cs="Open Sans"/>
          <w:b/>
          <w:color w:val="666666"/>
        </w:rPr>
        <w:t>:</w:t>
      </w:r>
      <w:r>
        <w:rPr>
          <w:rFonts w:ascii="Open Sans" w:hAnsi="Open Sans" w:cs="Open Sans"/>
          <w:color w:val="666666"/>
        </w:rPr>
        <w:t xml:space="preserve"> If you use Facebook</w:t>
      </w:r>
      <w:r w:rsidR="0048050E">
        <w:rPr>
          <w:rFonts w:ascii="Open Sans" w:hAnsi="Open Sans" w:cs="Open Sans"/>
          <w:color w:val="666666"/>
        </w:rPr>
        <w:t>/Instagram</w:t>
      </w:r>
      <w:r>
        <w:rPr>
          <w:rFonts w:ascii="Open Sans" w:hAnsi="Open Sans" w:cs="Open Sans"/>
          <w:color w:val="666666"/>
        </w:rPr>
        <w:t xml:space="preserve"> to communicate or administer a contest or sweepstakes, include the following: The Campaign hosted by </w:t>
      </w:r>
      <w:r w:rsidR="006B5684">
        <w:rPr>
          <w:rFonts w:ascii="Open Sans" w:hAnsi="Open Sans" w:cs="Open Sans"/>
          <w:color w:val="666666"/>
        </w:rPr>
        <w:t>t</w:t>
      </w:r>
      <w:r w:rsidR="006B5684" w:rsidRPr="006B5684">
        <w:rPr>
          <w:rFonts w:ascii="Open Sans" w:hAnsi="Open Sans" w:cs="Open Sans"/>
          <w:color w:val="666666"/>
        </w:rPr>
        <w:t xml:space="preserve">he </w:t>
      </w:r>
      <w:r w:rsidR="008453DF">
        <w:rPr>
          <w:rFonts w:ascii="Open Sans" w:hAnsi="Open Sans" w:cs="Open Sans"/>
          <w:color w:val="666666"/>
        </w:rPr>
        <w:t xml:space="preserve">Deadwood Chamber </w:t>
      </w:r>
      <w:r>
        <w:rPr>
          <w:rFonts w:ascii="Open Sans" w:hAnsi="Open Sans" w:cs="Open Sans"/>
          <w:color w:val="666666"/>
        </w:rPr>
        <w:t>is in no way sponsored, endorsed, administered by, or associated with Facebook</w:t>
      </w:r>
      <w:r w:rsidR="0048050E">
        <w:rPr>
          <w:rFonts w:ascii="Open Sans" w:hAnsi="Open Sans" w:cs="Open Sans"/>
          <w:color w:val="666666"/>
        </w:rPr>
        <w:t xml:space="preserve"> or Instagram</w:t>
      </w:r>
      <w:r>
        <w:rPr>
          <w:rFonts w:ascii="Open Sans" w:hAnsi="Open Sans" w:cs="Open Sans"/>
          <w:color w:val="666666"/>
        </w:rPr>
        <w:t>.</w:t>
      </w:r>
    </w:p>
    <w:p w14:paraId="0B37E43B" w14:textId="77777777" w:rsidR="00741CE1" w:rsidRPr="00741CE1" w:rsidRDefault="00741CE1" w:rsidP="00741CE1">
      <w:pPr>
        <w:pStyle w:val="NormalWeb"/>
        <w:shd w:val="clear" w:color="auto" w:fill="FFFFFF"/>
        <w:spacing w:before="0" w:beforeAutospacing="0" w:after="0" w:afterAutospacing="0" w:line="450" w:lineRule="atLeast"/>
        <w:textAlignment w:val="baseline"/>
        <w:rPr>
          <w:rFonts w:ascii="Open Sans" w:hAnsi="Open Sans" w:cs="Open Sans"/>
          <w:color w:val="666666"/>
        </w:rPr>
      </w:pPr>
    </w:p>
    <w:p w14:paraId="1D78BD2C" w14:textId="76E2F81F" w:rsidR="005621C2" w:rsidRPr="005621C2" w:rsidRDefault="005621C2" w:rsidP="005621C2">
      <w:pPr>
        <w:pStyle w:val="NormalWeb"/>
        <w:shd w:val="clear" w:color="auto" w:fill="FFFFFF"/>
        <w:spacing w:before="210" w:beforeAutospacing="0" w:after="330" w:afterAutospacing="0" w:line="450" w:lineRule="atLeast"/>
        <w:textAlignment w:val="baseline"/>
        <w:rPr>
          <w:rFonts w:ascii="Open Sans" w:hAnsi="Open Sans" w:cs="Open Sans"/>
          <w:color w:val="666666"/>
        </w:rPr>
      </w:pPr>
      <w:r w:rsidRPr="009E2DDF">
        <w:rPr>
          <w:rFonts w:ascii="Open Sans" w:hAnsi="Open Sans" w:cs="Open Sans"/>
          <w:b/>
          <w:color w:val="666666"/>
        </w:rPr>
        <w:t>16.</w:t>
      </w:r>
      <w:r w:rsidR="009E2DDF" w:rsidRPr="009E2DDF">
        <w:rPr>
          <w:rFonts w:ascii="Open Sans" w:hAnsi="Open Sans" w:cs="Open Sans"/>
          <w:b/>
          <w:color w:val="666666"/>
        </w:rPr>
        <w:t xml:space="preserve"> </w:t>
      </w:r>
      <w:r w:rsidR="009E2DDF">
        <w:rPr>
          <w:rFonts w:ascii="Open Sans" w:hAnsi="Open Sans" w:cs="Open Sans"/>
          <w:b/>
          <w:color w:val="666666"/>
        </w:rPr>
        <w:t>I</w:t>
      </w:r>
      <w:r w:rsidR="009E2DDF" w:rsidRPr="009E2DDF">
        <w:rPr>
          <w:rFonts w:ascii="Open Sans" w:hAnsi="Open Sans" w:cs="Open Sans"/>
          <w:b/>
          <w:color w:val="666666"/>
        </w:rPr>
        <w:t xml:space="preserve">nclude </w:t>
      </w:r>
      <w:proofErr w:type="spellStart"/>
      <w:r w:rsidR="009E2DDF" w:rsidRPr="009E2DDF">
        <w:rPr>
          <w:rFonts w:ascii="Open Sans" w:hAnsi="Open Sans" w:cs="Open Sans"/>
          <w:b/>
          <w:color w:val="666666"/>
        </w:rPr>
        <w:t>at</w:t>
      </w:r>
      <w:proofErr w:type="spellEnd"/>
      <w:r w:rsidR="009E2DDF" w:rsidRPr="009E2DDF">
        <w:rPr>
          <w:rFonts w:ascii="Open Sans" w:hAnsi="Open Sans" w:cs="Open Sans"/>
          <w:b/>
          <w:color w:val="666666"/>
        </w:rPr>
        <w:t xml:space="preserve"> point of entry</w:t>
      </w:r>
      <w:r w:rsidR="009E2DDF">
        <w:rPr>
          <w:rFonts w:ascii="Open Sans" w:hAnsi="Open Sans" w:cs="Open Sans"/>
          <w:b/>
          <w:color w:val="666666"/>
        </w:rPr>
        <w:t>:</w:t>
      </w:r>
      <w:r w:rsidR="009E2DDF">
        <w:rPr>
          <w:rFonts w:ascii="Open Sans" w:hAnsi="Open Sans" w:cs="Open Sans"/>
          <w:color w:val="666666"/>
        </w:rPr>
        <w:t xml:space="preserve"> </w:t>
      </w:r>
      <w:r>
        <w:rPr>
          <w:rFonts w:ascii="Open Sans" w:hAnsi="Open Sans" w:cs="Open Sans"/>
          <w:color w:val="666666"/>
        </w:rPr>
        <w:t xml:space="preserve"> ___ </w:t>
      </w:r>
      <w:proofErr w:type="gramStart"/>
      <w:r>
        <w:rPr>
          <w:rFonts w:ascii="Open Sans" w:hAnsi="Open Sans" w:cs="Open Sans"/>
          <w:color w:val="666666"/>
        </w:rPr>
        <w:t>By</w:t>
      </w:r>
      <w:proofErr w:type="gramEnd"/>
      <w:r>
        <w:rPr>
          <w:rFonts w:ascii="Open Sans" w:hAnsi="Open Sans" w:cs="Open Sans"/>
          <w:color w:val="666666"/>
        </w:rPr>
        <w:t xml:space="preserve"> </w:t>
      </w:r>
      <w:proofErr w:type="gramStart"/>
      <w:r>
        <w:rPr>
          <w:rFonts w:ascii="Open Sans" w:hAnsi="Open Sans" w:cs="Open Sans"/>
          <w:color w:val="666666"/>
        </w:rPr>
        <w:t>checking here,</w:t>
      </w:r>
      <w:proofErr w:type="gramEnd"/>
      <w:r>
        <w:rPr>
          <w:rFonts w:ascii="Open Sans" w:hAnsi="Open Sans" w:cs="Open Sans"/>
          <w:color w:val="666666"/>
        </w:rPr>
        <w:t xml:space="preserve"> You, the Contestant, have affirmatively reviewed, accepted, and agreed to </w:t>
      </w:r>
      <w:proofErr w:type="gramStart"/>
      <w:r>
        <w:rPr>
          <w:rFonts w:ascii="Open Sans" w:hAnsi="Open Sans" w:cs="Open Sans"/>
          <w:color w:val="666666"/>
        </w:rPr>
        <w:t>all of</w:t>
      </w:r>
      <w:proofErr w:type="gramEnd"/>
      <w:r>
        <w:rPr>
          <w:rFonts w:ascii="Open Sans" w:hAnsi="Open Sans" w:cs="Open Sans"/>
          <w:color w:val="666666"/>
        </w:rPr>
        <w:t xml:space="preserve"> the Official Rules.</w:t>
      </w:r>
    </w:p>
    <w:sectPr w:rsidR="005621C2" w:rsidRPr="005621C2" w:rsidSect="0076384F">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5266" w14:textId="77777777" w:rsidR="007B4534" w:rsidRDefault="007B4534" w:rsidP="00C716A9">
      <w:r>
        <w:separator/>
      </w:r>
    </w:p>
  </w:endnote>
  <w:endnote w:type="continuationSeparator" w:id="0">
    <w:p w14:paraId="2BC012B5" w14:textId="77777777" w:rsidR="007B4534" w:rsidRDefault="007B4534" w:rsidP="00C7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BrandonGrotesque-Regular">
    <w:altName w:val="Calibri"/>
    <w:panose1 w:val="020B0604020202020204"/>
    <w:charset w:val="4D"/>
    <w:family w:val="swiss"/>
    <w:pitch w:val="variable"/>
    <w:sig w:usb0="A000002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6522" w14:textId="3D6D115C" w:rsidR="0004212C" w:rsidRDefault="0004212C" w:rsidP="00C716A9">
    <w:pPr>
      <w:pStyle w:val="Footer"/>
      <w:jc w:val="center"/>
      <w:rPr>
        <w:rFonts w:ascii="BrandonGrotesque-Regular" w:hAnsi="BrandonGrotesque-Regular"/>
        <w:i/>
        <w:sz w:val="18"/>
        <w:szCs w:val="20"/>
      </w:rPr>
    </w:pPr>
  </w:p>
  <w:p w14:paraId="62E90202" w14:textId="1C3FC9AB" w:rsidR="0004212C" w:rsidRPr="00C716A9" w:rsidRDefault="0004212C" w:rsidP="00C716A9">
    <w:pPr>
      <w:pStyle w:val="Footer"/>
      <w:jc w:val="center"/>
      <w:rPr>
        <w:rFonts w:ascii="BrandonGrotesque-Regular" w:hAnsi="BrandonGrotesque-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A702" w14:textId="77777777" w:rsidR="007B4534" w:rsidRDefault="007B4534" w:rsidP="00C716A9">
      <w:r>
        <w:separator/>
      </w:r>
    </w:p>
  </w:footnote>
  <w:footnote w:type="continuationSeparator" w:id="0">
    <w:p w14:paraId="436C7C57" w14:textId="77777777" w:rsidR="007B4534" w:rsidRDefault="007B4534" w:rsidP="00C71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248"/>
    <w:multiLevelType w:val="hybridMultilevel"/>
    <w:tmpl w:val="5C76AC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11B7A"/>
    <w:multiLevelType w:val="hybridMultilevel"/>
    <w:tmpl w:val="2A7C4550"/>
    <w:lvl w:ilvl="0" w:tplc="0ACA2746">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C9F2CDC"/>
    <w:multiLevelType w:val="multilevel"/>
    <w:tmpl w:val="63F06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2BA5EDC"/>
    <w:multiLevelType w:val="hybridMultilevel"/>
    <w:tmpl w:val="D53E4A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400284"/>
    <w:multiLevelType w:val="hybridMultilevel"/>
    <w:tmpl w:val="F118E224"/>
    <w:lvl w:ilvl="0" w:tplc="294E007C">
      <w:start w:val="1"/>
      <w:numFmt w:val="upperRoman"/>
      <w:lvlText w:val="%1."/>
      <w:lvlJc w:val="left"/>
      <w:pPr>
        <w:ind w:left="720" w:hanging="720"/>
      </w:pPr>
      <w:rPr>
        <w:rFonts w:hint="default"/>
        <w:color w:val="2626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6659939">
    <w:abstractNumId w:val="4"/>
  </w:num>
  <w:num w:numId="2" w16cid:durableId="348214952">
    <w:abstractNumId w:val="0"/>
  </w:num>
  <w:num w:numId="3" w16cid:durableId="166293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399520">
    <w:abstractNumId w:val="3"/>
  </w:num>
  <w:num w:numId="5" w16cid:durableId="1218204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7E"/>
    <w:rsid w:val="00014C7E"/>
    <w:rsid w:val="00033095"/>
    <w:rsid w:val="0004212C"/>
    <w:rsid w:val="000476AB"/>
    <w:rsid w:val="00070B34"/>
    <w:rsid w:val="00080407"/>
    <w:rsid w:val="000903AF"/>
    <w:rsid w:val="000A601D"/>
    <w:rsid w:val="000B382F"/>
    <w:rsid w:val="000F15D1"/>
    <w:rsid w:val="00110402"/>
    <w:rsid w:val="00112A9E"/>
    <w:rsid w:val="001157D9"/>
    <w:rsid w:val="00136B20"/>
    <w:rsid w:val="00184980"/>
    <w:rsid w:val="0018776E"/>
    <w:rsid w:val="00191B5A"/>
    <w:rsid w:val="001950BD"/>
    <w:rsid w:val="001C1890"/>
    <w:rsid w:val="001D7949"/>
    <w:rsid w:val="00211245"/>
    <w:rsid w:val="0022180B"/>
    <w:rsid w:val="00267CE7"/>
    <w:rsid w:val="00275E2A"/>
    <w:rsid w:val="002821B1"/>
    <w:rsid w:val="00294DA7"/>
    <w:rsid w:val="002A7FF4"/>
    <w:rsid w:val="002C5442"/>
    <w:rsid w:val="002C5C33"/>
    <w:rsid w:val="002D3423"/>
    <w:rsid w:val="002E7C49"/>
    <w:rsid w:val="00302B1C"/>
    <w:rsid w:val="0031728F"/>
    <w:rsid w:val="00337095"/>
    <w:rsid w:val="0034182D"/>
    <w:rsid w:val="003600B2"/>
    <w:rsid w:val="0036236F"/>
    <w:rsid w:val="0039257D"/>
    <w:rsid w:val="003A652C"/>
    <w:rsid w:val="003D42E5"/>
    <w:rsid w:val="003E3D74"/>
    <w:rsid w:val="00407144"/>
    <w:rsid w:val="004457A5"/>
    <w:rsid w:val="00461F7E"/>
    <w:rsid w:val="0048050E"/>
    <w:rsid w:val="00484C0C"/>
    <w:rsid w:val="00496FED"/>
    <w:rsid w:val="004D2FDA"/>
    <w:rsid w:val="004E42E9"/>
    <w:rsid w:val="004E53D3"/>
    <w:rsid w:val="004E7E76"/>
    <w:rsid w:val="004F1776"/>
    <w:rsid w:val="00511939"/>
    <w:rsid w:val="00522792"/>
    <w:rsid w:val="00522EE9"/>
    <w:rsid w:val="00545855"/>
    <w:rsid w:val="005621C2"/>
    <w:rsid w:val="00564154"/>
    <w:rsid w:val="005932C3"/>
    <w:rsid w:val="005A5ECC"/>
    <w:rsid w:val="005F76D3"/>
    <w:rsid w:val="00615F97"/>
    <w:rsid w:val="00621DF1"/>
    <w:rsid w:val="00676CFC"/>
    <w:rsid w:val="00687B2A"/>
    <w:rsid w:val="00693A47"/>
    <w:rsid w:val="006B5684"/>
    <w:rsid w:val="006D5DCD"/>
    <w:rsid w:val="006F35C8"/>
    <w:rsid w:val="00701400"/>
    <w:rsid w:val="00741CE1"/>
    <w:rsid w:val="00742676"/>
    <w:rsid w:val="0076384F"/>
    <w:rsid w:val="007674B7"/>
    <w:rsid w:val="007867BD"/>
    <w:rsid w:val="007B4534"/>
    <w:rsid w:val="007C5EE2"/>
    <w:rsid w:val="007E0679"/>
    <w:rsid w:val="00805A6C"/>
    <w:rsid w:val="008453DF"/>
    <w:rsid w:val="008A3949"/>
    <w:rsid w:val="008B23D6"/>
    <w:rsid w:val="008B3101"/>
    <w:rsid w:val="008C72E3"/>
    <w:rsid w:val="008D721A"/>
    <w:rsid w:val="008F3AF3"/>
    <w:rsid w:val="00946C7C"/>
    <w:rsid w:val="00954086"/>
    <w:rsid w:val="0097417C"/>
    <w:rsid w:val="00986AAD"/>
    <w:rsid w:val="009A08D9"/>
    <w:rsid w:val="009A2E96"/>
    <w:rsid w:val="009B382D"/>
    <w:rsid w:val="009D2FDD"/>
    <w:rsid w:val="009D43DC"/>
    <w:rsid w:val="009E2DDF"/>
    <w:rsid w:val="00A52261"/>
    <w:rsid w:val="00AE14EB"/>
    <w:rsid w:val="00B2599A"/>
    <w:rsid w:val="00B5048A"/>
    <w:rsid w:val="00B60D3A"/>
    <w:rsid w:val="00B650A4"/>
    <w:rsid w:val="00B660A8"/>
    <w:rsid w:val="00B6638D"/>
    <w:rsid w:val="00B74E89"/>
    <w:rsid w:val="00B855F0"/>
    <w:rsid w:val="00B90E9C"/>
    <w:rsid w:val="00BB3325"/>
    <w:rsid w:val="00BC7E51"/>
    <w:rsid w:val="00BD3D85"/>
    <w:rsid w:val="00C22040"/>
    <w:rsid w:val="00C47B9C"/>
    <w:rsid w:val="00C716A9"/>
    <w:rsid w:val="00CA11CA"/>
    <w:rsid w:val="00CB176E"/>
    <w:rsid w:val="00CC1B8C"/>
    <w:rsid w:val="00D15F2D"/>
    <w:rsid w:val="00D41E51"/>
    <w:rsid w:val="00D51113"/>
    <w:rsid w:val="00D569E7"/>
    <w:rsid w:val="00D92FDA"/>
    <w:rsid w:val="00DB1A20"/>
    <w:rsid w:val="00DB2122"/>
    <w:rsid w:val="00DC0344"/>
    <w:rsid w:val="00DC5795"/>
    <w:rsid w:val="00DD1945"/>
    <w:rsid w:val="00DD6CB9"/>
    <w:rsid w:val="00E03B20"/>
    <w:rsid w:val="00E141A2"/>
    <w:rsid w:val="00E327A5"/>
    <w:rsid w:val="00E43C0B"/>
    <w:rsid w:val="00E95AFF"/>
    <w:rsid w:val="00ED4FD7"/>
    <w:rsid w:val="00EF236B"/>
    <w:rsid w:val="00EF44CD"/>
    <w:rsid w:val="00F211AF"/>
    <w:rsid w:val="00F25BB2"/>
    <w:rsid w:val="00F5011B"/>
    <w:rsid w:val="00F678E1"/>
    <w:rsid w:val="00F74F65"/>
    <w:rsid w:val="00F97AD1"/>
    <w:rsid w:val="00FE1732"/>
    <w:rsid w:val="00FE5BA1"/>
    <w:rsid w:val="00FE7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914EAA"/>
  <w14:defaultImageDpi w14:val="300"/>
  <w15:docId w15:val="{69F014CD-A207-F443-9BBC-6D789A6A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6A9"/>
    <w:pPr>
      <w:tabs>
        <w:tab w:val="center" w:pos="4320"/>
        <w:tab w:val="right" w:pos="8640"/>
      </w:tabs>
    </w:pPr>
  </w:style>
  <w:style w:type="character" w:customStyle="1" w:styleId="HeaderChar">
    <w:name w:val="Header Char"/>
    <w:basedOn w:val="DefaultParagraphFont"/>
    <w:link w:val="Header"/>
    <w:uiPriority w:val="99"/>
    <w:rsid w:val="00C716A9"/>
  </w:style>
  <w:style w:type="paragraph" w:styleId="Footer">
    <w:name w:val="footer"/>
    <w:basedOn w:val="Normal"/>
    <w:link w:val="FooterChar"/>
    <w:uiPriority w:val="99"/>
    <w:unhideWhenUsed/>
    <w:rsid w:val="00C716A9"/>
    <w:pPr>
      <w:tabs>
        <w:tab w:val="center" w:pos="4320"/>
        <w:tab w:val="right" w:pos="8640"/>
      </w:tabs>
    </w:pPr>
  </w:style>
  <w:style w:type="character" w:customStyle="1" w:styleId="FooterChar">
    <w:name w:val="Footer Char"/>
    <w:basedOn w:val="DefaultParagraphFont"/>
    <w:link w:val="Footer"/>
    <w:uiPriority w:val="99"/>
    <w:rsid w:val="00C716A9"/>
  </w:style>
  <w:style w:type="paragraph" w:styleId="ListParagraph">
    <w:name w:val="List Paragraph"/>
    <w:basedOn w:val="Normal"/>
    <w:uiPriority w:val="34"/>
    <w:qFormat/>
    <w:rsid w:val="002A7FF4"/>
    <w:pPr>
      <w:ind w:left="720"/>
      <w:contextualSpacing/>
    </w:pPr>
  </w:style>
  <w:style w:type="character" w:styleId="Hyperlink">
    <w:name w:val="Hyperlink"/>
    <w:basedOn w:val="DefaultParagraphFont"/>
    <w:uiPriority w:val="99"/>
    <w:unhideWhenUsed/>
    <w:rsid w:val="004E7E76"/>
    <w:rPr>
      <w:color w:val="0000FF" w:themeColor="hyperlink"/>
      <w:u w:val="single"/>
    </w:rPr>
  </w:style>
  <w:style w:type="character" w:styleId="UnresolvedMention">
    <w:name w:val="Unresolved Mention"/>
    <w:basedOn w:val="DefaultParagraphFont"/>
    <w:uiPriority w:val="99"/>
    <w:semiHidden/>
    <w:unhideWhenUsed/>
    <w:rsid w:val="004E7E76"/>
    <w:rPr>
      <w:color w:val="605E5C"/>
      <w:shd w:val="clear" w:color="auto" w:fill="E1DFDD"/>
    </w:rPr>
  </w:style>
  <w:style w:type="paragraph" w:styleId="NormalWeb">
    <w:name w:val="Normal (Web)"/>
    <w:basedOn w:val="Normal"/>
    <w:uiPriority w:val="99"/>
    <w:unhideWhenUsed/>
    <w:rsid w:val="005621C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21264">
      <w:bodyDiv w:val="1"/>
      <w:marLeft w:val="0"/>
      <w:marRight w:val="0"/>
      <w:marTop w:val="0"/>
      <w:marBottom w:val="0"/>
      <w:divBdr>
        <w:top w:val="none" w:sz="0" w:space="0" w:color="auto"/>
        <w:left w:val="none" w:sz="0" w:space="0" w:color="auto"/>
        <w:bottom w:val="none" w:sz="0" w:space="0" w:color="auto"/>
        <w:right w:val="none" w:sz="0" w:space="0" w:color="auto"/>
      </w:divBdr>
    </w:div>
    <w:div w:id="726808334">
      <w:bodyDiv w:val="1"/>
      <w:marLeft w:val="0"/>
      <w:marRight w:val="0"/>
      <w:marTop w:val="0"/>
      <w:marBottom w:val="0"/>
      <w:divBdr>
        <w:top w:val="none" w:sz="0" w:space="0" w:color="auto"/>
        <w:left w:val="none" w:sz="0" w:space="0" w:color="auto"/>
        <w:bottom w:val="none" w:sz="0" w:space="0" w:color="auto"/>
        <w:right w:val="none" w:sz="0" w:space="0" w:color="auto"/>
      </w:divBdr>
    </w:div>
    <w:div w:id="779449797">
      <w:bodyDiv w:val="1"/>
      <w:marLeft w:val="0"/>
      <w:marRight w:val="0"/>
      <w:marTop w:val="0"/>
      <w:marBottom w:val="0"/>
      <w:divBdr>
        <w:top w:val="none" w:sz="0" w:space="0" w:color="auto"/>
        <w:left w:val="none" w:sz="0" w:space="0" w:color="auto"/>
        <w:bottom w:val="none" w:sz="0" w:space="0" w:color="auto"/>
        <w:right w:val="none" w:sz="0" w:space="0" w:color="auto"/>
      </w:divBdr>
    </w:div>
    <w:div w:id="855729393">
      <w:bodyDiv w:val="1"/>
      <w:marLeft w:val="0"/>
      <w:marRight w:val="0"/>
      <w:marTop w:val="0"/>
      <w:marBottom w:val="0"/>
      <w:divBdr>
        <w:top w:val="none" w:sz="0" w:space="0" w:color="auto"/>
        <w:left w:val="none" w:sz="0" w:space="0" w:color="auto"/>
        <w:bottom w:val="none" w:sz="0" w:space="0" w:color="auto"/>
        <w:right w:val="none" w:sz="0" w:space="0" w:color="auto"/>
      </w:divBdr>
    </w:div>
    <w:div w:id="1116751407">
      <w:bodyDiv w:val="1"/>
      <w:marLeft w:val="0"/>
      <w:marRight w:val="0"/>
      <w:marTop w:val="0"/>
      <w:marBottom w:val="0"/>
      <w:divBdr>
        <w:top w:val="none" w:sz="0" w:space="0" w:color="auto"/>
        <w:left w:val="none" w:sz="0" w:space="0" w:color="auto"/>
        <w:bottom w:val="none" w:sz="0" w:space="0" w:color="auto"/>
        <w:right w:val="none" w:sz="0" w:space="0" w:color="auto"/>
      </w:divBdr>
    </w:div>
    <w:div w:id="1456871360">
      <w:bodyDiv w:val="1"/>
      <w:marLeft w:val="0"/>
      <w:marRight w:val="0"/>
      <w:marTop w:val="0"/>
      <w:marBottom w:val="0"/>
      <w:divBdr>
        <w:top w:val="none" w:sz="0" w:space="0" w:color="auto"/>
        <w:left w:val="none" w:sz="0" w:space="0" w:color="auto"/>
        <w:bottom w:val="none" w:sz="0" w:space="0" w:color="auto"/>
        <w:right w:val="none" w:sz="0" w:space="0" w:color="auto"/>
      </w:divBdr>
    </w:div>
    <w:div w:id="2016028747">
      <w:bodyDiv w:val="1"/>
      <w:marLeft w:val="0"/>
      <w:marRight w:val="0"/>
      <w:marTop w:val="0"/>
      <w:marBottom w:val="0"/>
      <w:divBdr>
        <w:top w:val="none" w:sz="0" w:space="0" w:color="auto"/>
        <w:left w:val="none" w:sz="0" w:space="0" w:color="auto"/>
        <w:bottom w:val="none" w:sz="0" w:space="0" w:color="auto"/>
        <w:right w:val="none" w:sz="0" w:space="0" w:color="auto"/>
      </w:divBdr>
    </w:div>
    <w:div w:id="2132550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dwood.com/goldrus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eadwood.com/privacy-policy/" TargetMode="External"/><Relationship Id="rId4" Type="http://schemas.openxmlformats.org/officeDocument/2006/relationships/settings" Target="settings.xml"/><Relationship Id="rId9" Type="http://schemas.openxmlformats.org/officeDocument/2006/relationships/hyperlink" Target="https://www.deadwood.com/goldr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DA8A1-830E-4EED-A06E-60E101D7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Lawrence &amp; Schiller</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Hegstad</dc:creator>
  <cp:keywords/>
  <dc:description/>
  <cp:lastModifiedBy>Amanda Kille</cp:lastModifiedBy>
  <cp:revision>12</cp:revision>
  <dcterms:created xsi:type="dcterms:W3CDTF">2025-09-04T20:55:00Z</dcterms:created>
  <dcterms:modified xsi:type="dcterms:W3CDTF">2025-11-04T16:11:00Z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2025-09-04T20:55:29Z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06a16067-2bc1-4899-9a17-b1d98c0e667c</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